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66602" w14:textId="77777777"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 извещению о проведении запроса котировок в электронной форме</w:t>
      </w:r>
    </w:p>
    <w:p w14:paraId="31B4353E" w14:textId="77777777"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14:paraId="696B4F2E" w14:textId="5831C8A0" w:rsidR="00D33586" w:rsidRPr="00551828" w:rsidRDefault="00D33586" w:rsidP="00551828">
      <w:pPr>
        <w:spacing w:after="0" w:line="240" w:lineRule="auto"/>
        <w:jc w:val="center"/>
        <w:rPr>
          <w:rFonts w:ascii="Times New Roman" w:hAnsi="Times New Roman"/>
          <w:b/>
        </w:rPr>
      </w:pPr>
      <w:r w:rsidRPr="00551828">
        <w:rPr>
          <w:rFonts w:ascii="Times New Roman" w:hAnsi="Times New Roman"/>
          <w:b/>
        </w:rPr>
        <w:t xml:space="preserve">Запрос котировок в электронной форме, </w:t>
      </w:r>
      <w:r w:rsidRPr="00551828">
        <w:rPr>
          <w:rFonts w:ascii="Times New Roman" w:hAnsi="Times New Roman"/>
          <w:b/>
          <w:bCs/>
        </w:rPr>
        <w:t xml:space="preserve">участниками  которого могут быть только субъекты малого и среднего предпринимательства </w:t>
      </w:r>
      <w:r w:rsidRPr="00551828">
        <w:rPr>
          <w:rFonts w:ascii="Times New Roman" w:hAnsi="Times New Roman"/>
          <w:b/>
        </w:rPr>
        <w:t>на право заключения  договор</w:t>
      </w:r>
      <w:r w:rsidR="00A01719" w:rsidRPr="00551828">
        <w:rPr>
          <w:rFonts w:ascii="Times New Roman" w:hAnsi="Times New Roman"/>
          <w:b/>
        </w:rPr>
        <w:t xml:space="preserve">а на поставку </w:t>
      </w:r>
      <w:r w:rsidR="00B67479" w:rsidRPr="00551828">
        <w:rPr>
          <w:rFonts w:ascii="Times New Roman" w:hAnsi="Times New Roman"/>
          <w:b/>
        </w:rPr>
        <w:t>продуктов питания</w:t>
      </w:r>
      <w:r w:rsidR="00A01719" w:rsidRPr="00551828">
        <w:rPr>
          <w:rFonts w:ascii="Times New Roman" w:hAnsi="Times New Roman"/>
          <w:b/>
        </w:rPr>
        <w:t xml:space="preserve"> (</w:t>
      </w:r>
      <w:r w:rsidR="00806F1E" w:rsidRPr="00551828">
        <w:rPr>
          <w:rFonts w:ascii="Times New Roman" w:hAnsi="Times New Roman"/>
          <w:b/>
        </w:rPr>
        <w:t xml:space="preserve">тушка ц/б 1 категории охлажденная, рыба </w:t>
      </w:r>
      <w:r w:rsidR="00CE7C83" w:rsidRPr="00551828">
        <w:rPr>
          <w:rFonts w:ascii="Times New Roman" w:hAnsi="Times New Roman"/>
          <w:b/>
        </w:rPr>
        <w:t>м</w:t>
      </w:r>
      <w:r w:rsidR="005A503F" w:rsidRPr="00551828">
        <w:rPr>
          <w:rFonts w:ascii="Times New Roman" w:hAnsi="Times New Roman"/>
          <w:b/>
        </w:rPr>
        <w:t>интай</w:t>
      </w:r>
      <w:r w:rsidR="00806F1E" w:rsidRPr="00551828">
        <w:rPr>
          <w:rFonts w:ascii="Times New Roman" w:hAnsi="Times New Roman"/>
          <w:b/>
        </w:rPr>
        <w:t xml:space="preserve"> замороженная</w:t>
      </w:r>
      <w:r w:rsidR="005A503F" w:rsidRPr="00551828">
        <w:rPr>
          <w:rFonts w:ascii="Times New Roman" w:hAnsi="Times New Roman"/>
          <w:b/>
        </w:rPr>
        <w:t xml:space="preserve"> б/г</w:t>
      </w:r>
      <w:r w:rsidR="00806F1E" w:rsidRPr="00551828">
        <w:rPr>
          <w:rFonts w:ascii="Times New Roman" w:hAnsi="Times New Roman"/>
          <w:b/>
        </w:rPr>
        <w:t xml:space="preserve">, </w:t>
      </w:r>
      <w:r w:rsidR="0080559E" w:rsidRPr="00551828">
        <w:rPr>
          <w:rFonts w:ascii="Times New Roman" w:hAnsi="Times New Roman"/>
          <w:b/>
        </w:rPr>
        <w:t xml:space="preserve">рыба </w:t>
      </w:r>
      <w:proofErr w:type="gramStart"/>
      <w:r w:rsidR="0080559E" w:rsidRPr="00551828">
        <w:rPr>
          <w:rFonts w:ascii="Times New Roman" w:hAnsi="Times New Roman"/>
          <w:b/>
        </w:rPr>
        <w:t>горбуша</w:t>
      </w:r>
      <w:proofErr w:type="gramEnd"/>
      <w:r w:rsidR="0080559E" w:rsidRPr="00551828">
        <w:rPr>
          <w:rFonts w:ascii="Times New Roman" w:hAnsi="Times New Roman"/>
          <w:b/>
        </w:rPr>
        <w:t xml:space="preserve"> </w:t>
      </w:r>
      <w:r w:rsidR="00551828" w:rsidRPr="00551828">
        <w:rPr>
          <w:rFonts w:ascii="Times New Roman" w:hAnsi="Times New Roman"/>
          <w:b/>
        </w:rPr>
        <w:t>замороженная</w:t>
      </w:r>
      <w:r w:rsidR="0080559E" w:rsidRPr="00551828">
        <w:rPr>
          <w:rFonts w:ascii="Times New Roman" w:hAnsi="Times New Roman"/>
          <w:b/>
        </w:rPr>
        <w:t xml:space="preserve">  б/г, </w:t>
      </w:r>
      <w:r w:rsidR="00806F1E" w:rsidRPr="00551828">
        <w:rPr>
          <w:rFonts w:ascii="Times New Roman" w:hAnsi="Times New Roman"/>
          <w:b/>
        </w:rPr>
        <w:t>сок</w:t>
      </w:r>
      <w:r w:rsidR="00CE7C83" w:rsidRPr="00551828">
        <w:rPr>
          <w:rFonts w:ascii="Times New Roman" w:hAnsi="Times New Roman"/>
          <w:b/>
        </w:rPr>
        <w:t xml:space="preserve"> фруктовый</w:t>
      </w:r>
      <w:r w:rsidR="00887244" w:rsidRPr="00551828">
        <w:rPr>
          <w:rFonts w:ascii="Times New Roman" w:hAnsi="Times New Roman"/>
          <w:b/>
        </w:rPr>
        <w:t xml:space="preserve">) </w:t>
      </w:r>
      <w:r w:rsidR="001553AC" w:rsidRPr="00551828">
        <w:rPr>
          <w:rFonts w:ascii="Times New Roman" w:hAnsi="Times New Roman"/>
          <w:b/>
        </w:rPr>
        <w:t xml:space="preserve">на </w:t>
      </w:r>
      <w:r w:rsidR="00B75450" w:rsidRPr="00551828">
        <w:rPr>
          <w:rFonts w:ascii="Times New Roman" w:hAnsi="Times New Roman"/>
          <w:b/>
        </w:rPr>
        <w:t>апрель-сентябрь</w:t>
      </w:r>
      <w:r w:rsidR="001553AC" w:rsidRPr="00551828">
        <w:rPr>
          <w:rFonts w:ascii="Times New Roman" w:hAnsi="Times New Roman"/>
          <w:b/>
        </w:rPr>
        <w:t xml:space="preserve"> 202</w:t>
      </w:r>
      <w:r w:rsidR="00F54221" w:rsidRPr="00551828">
        <w:rPr>
          <w:rFonts w:ascii="Times New Roman" w:hAnsi="Times New Roman"/>
          <w:b/>
        </w:rPr>
        <w:t>5</w:t>
      </w:r>
      <w:r w:rsidR="001553AC" w:rsidRPr="00551828">
        <w:rPr>
          <w:rFonts w:ascii="Times New Roman" w:hAnsi="Times New Roman"/>
          <w:b/>
        </w:rPr>
        <w:t xml:space="preserve"> года</w:t>
      </w:r>
    </w:p>
    <w:p w14:paraId="54C998BD" w14:textId="77777777" w:rsidR="00A24CB1" w:rsidRPr="00551828" w:rsidRDefault="00A24CB1" w:rsidP="00551828">
      <w:pPr>
        <w:suppressAutoHyphens/>
        <w:snapToGrid w:val="0"/>
        <w:spacing w:after="0" w:line="240" w:lineRule="auto"/>
        <w:ind w:left="8496" w:right="57" w:firstLine="708"/>
        <w:rPr>
          <w:rFonts w:ascii="Times New Roman" w:eastAsia="Calibri" w:hAnsi="Times New Roman"/>
        </w:rPr>
      </w:pPr>
      <w:bookmarkStart w:id="0" w:name="_GoBack"/>
      <w:bookmarkEnd w:id="0"/>
    </w:p>
    <w:p w14:paraId="54F55C42" w14:textId="77777777" w:rsidR="00650C29" w:rsidRPr="0058793C" w:rsidRDefault="00151091" w:rsidP="00551828">
      <w:pPr>
        <w:spacing w:after="0" w:line="240" w:lineRule="auto"/>
        <w:jc w:val="center"/>
        <w:rPr>
          <w:rFonts w:ascii="Times New Roman" w:hAnsi="Times New Roman"/>
        </w:rPr>
      </w:pPr>
      <w:r w:rsidRPr="0058793C">
        <w:rPr>
          <w:rFonts w:ascii="Times New Roman" w:hAnsi="Times New Roman"/>
        </w:rPr>
        <w:t>Техническое задание</w:t>
      </w:r>
    </w:p>
    <w:p w14:paraId="63E12265" w14:textId="0491AF44" w:rsidR="00151091" w:rsidRPr="0058793C" w:rsidRDefault="00151091" w:rsidP="0058793C">
      <w:pPr>
        <w:spacing w:after="0" w:line="240" w:lineRule="auto"/>
        <w:rPr>
          <w:rFonts w:ascii="Times New Roman" w:hAnsi="Times New Roman"/>
        </w:rPr>
      </w:pPr>
      <w:r w:rsidRPr="0058793C">
        <w:rPr>
          <w:rFonts w:ascii="Times New Roman" w:hAnsi="Times New Roman"/>
          <w:color w:val="000000"/>
        </w:rPr>
        <w:t xml:space="preserve">1. Объект закупки: </w:t>
      </w:r>
      <w:r w:rsidR="0058793C" w:rsidRPr="0058793C">
        <w:rPr>
          <w:rFonts w:ascii="Times New Roman" w:hAnsi="Times New Roman"/>
        </w:rPr>
        <w:t>поставк</w:t>
      </w:r>
      <w:r w:rsidR="0058793C" w:rsidRPr="0058793C">
        <w:rPr>
          <w:rFonts w:ascii="Times New Roman" w:hAnsi="Times New Roman"/>
        </w:rPr>
        <w:t>а</w:t>
      </w:r>
      <w:r w:rsidR="0058793C" w:rsidRPr="0058793C">
        <w:rPr>
          <w:rFonts w:ascii="Times New Roman" w:hAnsi="Times New Roman"/>
        </w:rPr>
        <w:t xml:space="preserve"> продуктов питания (тушка ц/б 1 категории охлажденная, рыба минтай замороженная б/г, рыба </w:t>
      </w:r>
      <w:proofErr w:type="gramStart"/>
      <w:r w:rsidR="0058793C" w:rsidRPr="0058793C">
        <w:rPr>
          <w:rFonts w:ascii="Times New Roman" w:hAnsi="Times New Roman"/>
        </w:rPr>
        <w:t>горбуша</w:t>
      </w:r>
      <w:proofErr w:type="gramEnd"/>
      <w:r w:rsidR="0058793C" w:rsidRPr="0058793C">
        <w:rPr>
          <w:rFonts w:ascii="Times New Roman" w:hAnsi="Times New Roman"/>
        </w:rPr>
        <w:t xml:space="preserve"> замороженная  б/г, сок фруктовый) на апрель-сентябрь 2025 года</w:t>
      </w:r>
    </w:p>
    <w:p w14:paraId="4EF17566" w14:textId="77777777" w:rsidR="0044422C" w:rsidRPr="00551828" w:rsidRDefault="00D33586" w:rsidP="00551828">
      <w:pPr>
        <w:overflowPunct w:val="0"/>
        <w:autoSpaceDE w:val="0"/>
        <w:autoSpaceDN w:val="0"/>
        <w:adjustRightInd w:val="0"/>
        <w:spacing w:after="0" w:line="240" w:lineRule="auto"/>
        <w:ind w:firstLine="709"/>
        <w:jc w:val="both"/>
        <w:rPr>
          <w:rFonts w:ascii="Times New Roman" w:hAnsi="Times New Roman"/>
          <w:color w:val="000000"/>
        </w:rPr>
      </w:pPr>
      <w:r w:rsidRPr="00551828">
        <w:rPr>
          <w:rFonts w:ascii="Times New Roman" w:hAnsi="Times New Roman"/>
          <w:color w:val="000000"/>
        </w:rPr>
        <w:t xml:space="preserve">2. Заказчик: </w:t>
      </w:r>
      <w:r w:rsidR="0044422C" w:rsidRPr="00551828">
        <w:rPr>
          <w:rFonts w:ascii="Times New Roman" w:hAnsi="Times New Roman"/>
          <w:color w:val="000000"/>
        </w:rPr>
        <w:t>Государственное автономное учреждение здравоохранения  Павловский детский санаторий Республика Башкортостан</w:t>
      </w:r>
    </w:p>
    <w:p w14:paraId="2031BBCC" w14:textId="77777777" w:rsidR="00151091" w:rsidRPr="00551828" w:rsidRDefault="00151091" w:rsidP="00551828">
      <w:pPr>
        <w:overflowPunct w:val="0"/>
        <w:autoSpaceDE w:val="0"/>
        <w:autoSpaceDN w:val="0"/>
        <w:adjustRightInd w:val="0"/>
        <w:spacing w:after="0" w:line="240" w:lineRule="auto"/>
        <w:ind w:firstLine="709"/>
        <w:jc w:val="both"/>
        <w:rPr>
          <w:rFonts w:ascii="Times New Roman" w:hAnsi="Times New Roman"/>
          <w:noProof/>
        </w:rPr>
      </w:pPr>
      <w:r w:rsidRPr="00551828">
        <w:rPr>
          <w:rFonts w:ascii="Times New Roman" w:hAnsi="Times New Roman"/>
          <w:color w:val="000000"/>
        </w:rPr>
        <w:t>Адрес юридический и почтовый</w:t>
      </w:r>
      <w:r w:rsidR="00D33586" w:rsidRPr="00551828">
        <w:rPr>
          <w:rFonts w:ascii="Times New Roman" w:hAnsi="Times New Roman"/>
          <w:color w:val="000000"/>
        </w:rPr>
        <w:t xml:space="preserve">: </w:t>
      </w:r>
      <w:r w:rsidR="0044422C" w:rsidRPr="00551828">
        <w:rPr>
          <w:rFonts w:ascii="Times New Roman" w:hAnsi="Times New Roman"/>
          <w:color w:val="000000"/>
        </w:rPr>
        <w:t xml:space="preserve">452432,Республика Башкортостан, </w:t>
      </w:r>
      <w:proofErr w:type="spellStart"/>
      <w:r w:rsidR="0044422C" w:rsidRPr="00551828">
        <w:rPr>
          <w:rFonts w:ascii="Times New Roman" w:hAnsi="Times New Roman"/>
          <w:color w:val="000000"/>
        </w:rPr>
        <w:t>Нуримановский</w:t>
      </w:r>
      <w:proofErr w:type="spellEnd"/>
      <w:r w:rsidR="0044422C" w:rsidRPr="00551828">
        <w:rPr>
          <w:rFonts w:ascii="Times New Roman" w:hAnsi="Times New Roman"/>
          <w:color w:val="000000"/>
        </w:rPr>
        <w:t xml:space="preserve"> р-н, </w:t>
      </w:r>
      <w:proofErr w:type="spellStart"/>
      <w:r w:rsidR="0044422C" w:rsidRPr="00551828">
        <w:rPr>
          <w:rFonts w:ascii="Times New Roman" w:hAnsi="Times New Roman"/>
          <w:color w:val="000000"/>
        </w:rPr>
        <w:t>с</w:t>
      </w:r>
      <w:proofErr w:type="gramStart"/>
      <w:r w:rsidR="0044422C" w:rsidRPr="00551828">
        <w:rPr>
          <w:rFonts w:ascii="Times New Roman" w:hAnsi="Times New Roman"/>
          <w:color w:val="000000"/>
        </w:rPr>
        <w:t>.П</w:t>
      </w:r>
      <w:proofErr w:type="gramEnd"/>
      <w:r w:rsidR="0044422C" w:rsidRPr="00551828">
        <w:rPr>
          <w:rFonts w:ascii="Times New Roman" w:hAnsi="Times New Roman"/>
          <w:color w:val="000000"/>
        </w:rPr>
        <w:t>авловка</w:t>
      </w:r>
      <w:proofErr w:type="spellEnd"/>
      <w:r w:rsidR="0044422C" w:rsidRPr="00551828">
        <w:rPr>
          <w:rFonts w:ascii="Times New Roman" w:hAnsi="Times New Roman"/>
          <w:color w:val="000000"/>
        </w:rPr>
        <w:t xml:space="preserve">, </w:t>
      </w:r>
      <w:proofErr w:type="spellStart"/>
      <w:r w:rsidR="0044422C" w:rsidRPr="00551828">
        <w:rPr>
          <w:rFonts w:ascii="Times New Roman" w:hAnsi="Times New Roman"/>
          <w:color w:val="000000"/>
        </w:rPr>
        <w:t>ул.Графтио</w:t>
      </w:r>
      <w:proofErr w:type="spellEnd"/>
      <w:r w:rsidR="0044422C" w:rsidRPr="00551828">
        <w:rPr>
          <w:rFonts w:ascii="Times New Roman" w:hAnsi="Times New Roman"/>
          <w:color w:val="000000"/>
        </w:rPr>
        <w:t xml:space="preserve"> 44. </w:t>
      </w:r>
      <w:r w:rsidR="009E135A" w:rsidRPr="00551828">
        <w:rPr>
          <w:rFonts w:ascii="Times New Roman" w:hAnsi="Times New Roman"/>
          <w:color w:val="000000"/>
        </w:rPr>
        <w:t>Телефон/</w:t>
      </w:r>
      <w:r w:rsidR="0044422C" w:rsidRPr="00551828">
        <w:rPr>
          <w:rFonts w:ascii="Times New Roman" w:hAnsi="Times New Roman"/>
          <w:color w:val="000000"/>
        </w:rPr>
        <w:t>факс: (34776) 2-12-93</w:t>
      </w:r>
      <w:r w:rsidR="009E135A" w:rsidRPr="00551828">
        <w:rPr>
          <w:rFonts w:ascii="Times New Roman" w:hAnsi="Times New Roman"/>
          <w:color w:val="000000"/>
        </w:rPr>
        <w:t xml:space="preserve">  </w:t>
      </w:r>
      <w:r w:rsidRPr="00551828">
        <w:rPr>
          <w:rFonts w:ascii="Times New Roman" w:hAnsi="Times New Roman"/>
          <w:color w:val="000000"/>
          <w:lang w:val="en-US"/>
        </w:rPr>
        <w:t>E</w:t>
      </w:r>
      <w:r w:rsidRPr="00551828">
        <w:rPr>
          <w:rFonts w:ascii="Times New Roman" w:hAnsi="Times New Roman"/>
          <w:color w:val="000000"/>
        </w:rPr>
        <w:t>-</w:t>
      </w:r>
      <w:r w:rsidRPr="00551828">
        <w:rPr>
          <w:rFonts w:ascii="Times New Roman" w:hAnsi="Times New Roman"/>
          <w:color w:val="000000"/>
          <w:lang w:val="en-US"/>
        </w:rPr>
        <w:t>mail</w:t>
      </w:r>
      <w:r w:rsidR="00D33586" w:rsidRPr="00551828">
        <w:rPr>
          <w:rFonts w:ascii="Times New Roman" w:hAnsi="Times New Roman"/>
          <w:color w:val="000000"/>
        </w:rPr>
        <w:t xml:space="preserve">: </w:t>
      </w:r>
      <w:proofErr w:type="spellStart"/>
      <w:r w:rsidR="0044422C" w:rsidRPr="00551828">
        <w:rPr>
          <w:rFonts w:ascii="Times New Roman" w:hAnsi="Times New Roman"/>
          <w:color w:val="000000"/>
          <w:lang w:val="en-US"/>
        </w:rPr>
        <w:t>pds</w:t>
      </w:r>
      <w:proofErr w:type="spellEnd"/>
      <w:r w:rsidR="0044422C" w:rsidRPr="00551828">
        <w:rPr>
          <w:rFonts w:ascii="Times New Roman" w:hAnsi="Times New Roman"/>
          <w:color w:val="000000"/>
        </w:rPr>
        <w:t>2</w:t>
      </w:r>
      <w:proofErr w:type="spellStart"/>
      <w:r w:rsidR="0044422C" w:rsidRPr="00551828">
        <w:rPr>
          <w:rFonts w:ascii="Times New Roman" w:hAnsi="Times New Roman"/>
          <w:color w:val="000000"/>
          <w:lang w:val="en-US"/>
        </w:rPr>
        <w:t>ufa</w:t>
      </w:r>
      <w:proofErr w:type="spellEnd"/>
      <w:r w:rsidR="0044422C" w:rsidRPr="00551828">
        <w:rPr>
          <w:rFonts w:ascii="Times New Roman" w:hAnsi="Times New Roman"/>
          <w:color w:val="000000"/>
        </w:rPr>
        <w:t>@</w:t>
      </w:r>
      <w:r w:rsidR="0044422C" w:rsidRPr="00551828">
        <w:rPr>
          <w:rFonts w:ascii="Times New Roman" w:hAnsi="Times New Roman"/>
          <w:color w:val="000000"/>
          <w:lang w:val="en-US"/>
        </w:rPr>
        <w:t>mail</w:t>
      </w:r>
      <w:r w:rsidR="0044422C" w:rsidRPr="00551828">
        <w:rPr>
          <w:rFonts w:ascii="Times New Roman" w:hAnsi="Times New Roman"/>
          <w:color w:val="000000"/>
        </w:rPr>
        <w:t>.</w:t>
      </w:r>
      <w:proofErr w:type="spellStart"/>
      <w:r w:rsidR="0044422C" w:rsidRPr="00551828">
        <w:rPr>
          <w:rFonts w:ascii="Times New Roman" w:hAnsi="Times New Roman"/>
          <w:color w:val="000000"/>
          <w:lang w:val="en-US"/>
        </w:rPr>
        <w:t>ru</w:t>
      </w:r>
      <w:proofErr w:type="spellEnd"/>
    </w:p>
    <w:p w14:paraId="0B2B8FE8" w14:textId="14E88400" w:rsidR="0058793C" w:rsidRPr="00551828" w:rsidRDefault="00D33586" w:rsidP="0058793C">
      <w:pPr>
        <w:spacing w:after="0" w:line="240" w:lineRule="auto"/>
        <w:rPr>
          <w:rFonts w:ascii="Times New Roman" w:hAnsi="Times New Roman"/>
          <w:b/>
        </w:rPr>
      </w:pPr>
      <w:r w:rsidRPr="00551828">
        <w:rPr>
          <w:rFonts w:ascii="Times New Roman" w:hAnsi="Times New Roman"/>
          <w:bCs/>
          <w:color w:val="000000"/>
        </w:rPr>
        <w:t>3</w:t>
      </w:r>
      <w:r w:rsidR="00151091" w:rsidRPr="00551828">
        <w:rPr>
          <w:rFonts w:ascii="Times New Roman" w:hAnsi="Times New Roman"/>
          <w:bCs/>
          <w:color w:val="000000"/>
        </w:rPr>
        <w:t xml:space="preserve">. Предмет </w:t>
      </w:r>
      <w:r w:rsidR="00151091" w:rsidRPr="0058793C">
        <w:rPr>
          <w:rFonts w:ascii="Times New Roman" w:hAnsi="Times New Roman"/>
          <w:bCs/>
          <w:color w:val="000000"/>
        </w:rPr>
        <w:t>договора:</w:t>
      </w:r>
      <w:r w:rsidR="00151091" w:rsidRPr="0058793C">
        <w:rPr>
          <w:rFonts w:ascii="Times New Roman" w:hAnsi="Times New Roman"/>
        </w:rPr>
        <w:t xml:space="preserve"> </w:t>
      </w:r>
      <w:r w:rsidR="0058793C" w:rsidRPr="0058793C">
        <w:rPr>
          <w:rFonts w:ascii="Times New Roman" w:hAnsi="Times New Roman"/>
        </w:rPr>
        <w:t>поставк</w:t>
      </w:r>
      <w:r w:rsidR="0058793C" w:rsidRPr="0058793C">
        <w:rPr>
          <w:rFonts w:ascii="Times New Roman" w:hAnsi="Times New Roman"/>
        </w:rPr>
        <w:t>а</w:t>
      </w:r>
      <w:r w:rsidR="0058793C" w:rsidRPr="0058793C">
        <w:rPr>
          <w:rFonts w:ascii="Times New Roman" w:hAnsi="Times New Roman"/>
        </w:rPr>
        <w:t xml:space="preserve"> продуктов питания (тушка ц/б 1 категории охлажденная, рыба минтай замороженная б/г, </w:t>
      </w:r>
      <w:r w:rsidR="0058793C" w:rsidRPr="0058793C">
        <w:rPr>
          <w:rFonts w:ascii="Times New Roman" w:hAnsi="Times New Roman"/>
        </w:rPr>
        <w:t xml:space="preserve">рыба </w:t>
      </w:r>
      <w:proofErr w:type="gramStart"/>
      <w:r w:rsidR="0058793C" w:rsidRPr="0058793C">
        <w:rPr>
          <w:rFonts w:ascii="Times New Roman" w:hAnsi="Times New Roman"/>
        </w:rPr>
        <w:t>горбуша</w:t>
      </w:r>
      <w:proofErr w:type="gramEnd"/>
      <w:r w:rsidR="0058793C" w:rsidRPr="0058793C">
        <w:rPr>
          <w:rFonts w:ascii="Times New Roman" w:hAnsi="Times New Roman"/>
        </w:rPr>
        <w:t xml:space="preserve"> </w:t>
      </w:r>
      <w:r w:rsidR="0058793C" w:rsidRPr="0058793C">
        <w:rPr>
          <w:rFonts w:ascii="Times New Roman" w:hAnsi="Times New Roman"/>
        </w:rPr>
        <w:t>замороженная  б/г, сок фруктовый) на апрель-сентябрь 2025 года</w:t>
      </w:r>
    </w:p>
    <w:p w14:paraId="6D673FCB" w14:textId="63FD657E" w:rsidR="00694EAB" w:rsidRPr="00551828" w:rsidRDefault="00694EAB" w:rsidP="00551828">
      <w:pPr>
        <w:overflowPunct w:val="0"/>
        <w:autoSpaceDE w:val="0"/>
        <w:autoSpaceDN w:val="0"/>
        <w:adjustRightInd w:val="0"/>
        <w:spacing w:after="0" w:line="240" w:lineRule="auto"/>
        <w:ind w:firstLine="709"/>
        <w:jc w:val="both"/>
        <w:rPr>
          <w:rFonts w:ascii="Times New Roman" w:hAnsi="Times New Roman"/>
          <w:color w:val="000000"/>
        </w:rPr>
      </w:pPr>
      <w:r w:rsidRPr="00551828">
        <w:rPr>
          <w:rFonts w:ascii="Times New Roman" w:hAnsi="Times New Roman"/>
          <w:color w:val="000000"/>
        </w:rPr>
        <w:t>Условия поставки:</w:t>
      </w:r>
    </w:p>
    <w:p w14:paraId="2D0747C2" w14:textId="77777777" w:rsidR="00694EAB" w:rsidRPr="00551828" w:rsidRDefault="00694EAB" w:rsidP="00551828">
      <w:pPr>
        <w:overflowPunct w:val="0"/>
        <w:autoSpaceDE w:val="0"/>
        <w:autoSpaceDN w:val="0"/>
        <w:adjustRightInd w:val="0"/>
        <w:spacing w:after="0" w:line="240" w:lineRule="auto"/>
        <w:ind w:firstLine="709"/>
        <w:jc w:val="both"/>
        <w:rPr>
          <w:rFonts w:ascii="Times New Roman" w:hAnsi="Times New Roman"/>
          <w:bCs/>
          <w:color w:val="000000"/>
        </w:rPr>
      </w:pPr>
      <w:r w:rsidRPr="00551828">
        <w:rPr>
          <w:rFonts w:ascii="Times New Roman" w:hAnsi="Times New Roman"/>
          <w:bCs/>
          <w:color w:val="000000"/>
        </w:rPr>
        <w:t>-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 техническим условиям (ТУ), Техническим регламентам Таможенного союза (ТР ТС), 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безопасности пищевых продуктов», Федеральным законом от 30.03.1999 № 52-ФЗ «О санитарно-эпидемиологическом благополучии населения».</w:t>
      </w:r>
      <w:r w:rsidRPr="00551828">
        <w:rPr>
          <w:rFonts w:ascii="Times New Roman" w:eastAsia="Calibri" w:hAnsi="Times New Roman"/>
          <w:lang w:eastAsia="en-US"/>
        </w:rPr>
        <w:t xml:space="preserve"> </w:t>
      </w:r>
    </w:p>
    <w:p w14:paraId="0B589E71" w14:textId="77777777" w:rsidR="00694EAB" w:rsidRPr="00551828" w:rsidRDefault="00694EAB" w:rsidP="00551828">
      <w:pPr>
        <w:overflowPunct w:val="0"/>
        <w:autoSpaceDE w:val="0"/>
        <w:autoSpaceDN w:val="0"/>
        <w:adjustRightInd w:val="0"/>
        <w:spacing w:after="0" w:line="240" w:lineRule="auto"/>
        <w:ind w:firstLine="709"/>
        <w:jc w:val="both"/>
        <w:rPr>
          <w:rFonts w:ascii="Times New Roman" w:hAnsi="Times New Roman"/>
          <w:bCs/>
          <w:color w:val="000000"/>
        </w:rPr>
      </w:pPr>
      <w:r w:rsidRPr="00551828">
        <w:rPr>
          <w:rFonts w:ascii="Times New Roman" w:hAnsi="Times New Roman"/>
          <w:bCs/>
          <w:color w:val="000000"/>
        </w:rPr>
        <w:t xml:space="preserve">- Поставщик гарантирует, что при поставке Товара по Договору будут неукоснительно выполняться требования: </w:t>
      </w:r>
    </w:p>
    <w:p w14:paraId="61C31B08" w14:textId="77777777" w:rsidR="00694EAB" w:rsidRPr="00551828" w:rsidRDefault="00694EAB" w:rsidP="00551828">
      <w:pPr>
        <w:overflowPunct w:val="0"/>
        <w:autoSpaceDE w:val="0"/>
        <w:autoSpaceDN w:val="0"/>
        <w:adjustRightInd w:val="0"/>
        <w:spacing w:after="0" w:line="240" w:lineRule="auto"/>
        <w:ind w:firstLine="709"/>
        <w:jc w:val="both"/>
        <w:rPr>
          <w:rFonts w:ascii="Times New Roman" w:hAnsi="Times New Roman"/>
          <w:bCs/>
          <w:color w:val="000000"/>
        </w:rPr>
      </w:pPr>
      <w:r w:rsidRPr="00551828">
        <w:rPr>
          <w:rFonts w:ascii="Times New Roman" w:hAnsi="Times New Roman"/>
          <w:bCs/>
          <w:color w:val="000000"/>
        </w:rPr>
        <w:t>а) СанПиН 2.3.2.1078-01 «Гигиенические требования к безопасности и пищевой ценности пищевых продуктов»;</w:t>
      </w:r>
    </w:p>
    <w:p w14:paraId="14F0F4C6" w14:textId="77777777" w:rsidR="00694EAB" w:rsidRPr="00551828" w:rsidRDefault="00694EAB" w:rsidP="00551828">
      <w:pPr>
        <w:overflowPunct w:val="0"/>
        <w:autoSpaceDE w:val="0"/>
        <w:autoSpaceDN w:val="0"/>
        <w:adjustRightInd w:val="0"/>
        <w:spacing w:after="0" w:line="240" w:lineRule="auto"/>
        <w:ind w:firstLine="709"/>
        <w:jc w:val="both"/>
        <w:rPr>
          <w:rFonts w:ascii="Times New Roman" w:hAnsi="Times New Roman"/>
          <w:bCs/>
          <w:color w:val="000000"/>
        </w:rPr>
      </w:pPr>
      <w:r w:rsidRPr="00551828">
        <w:rPr>
          <w:rFonts w:ascii="Times New Roman" w:hAnsi="Times New Roman"/>
          <w:bCs/>
          <w:color w:val="000000"/>
        </w:rPr>
        <w:t>б) СанПиН 2.3.2.1324-03 «Гигиенические требования к срокам годности и условиям хранения пищевых продуктов»;</w:t>
      </w:r>
    </w:p>
    <w:p w14:paraId="7AEB14DC" w14:textId="77777777" w:rsidR="00694EAB" w:rsidRPr="00551828" w:rsidRDefault="00694EAB" w:rsidP="00551828">
      <w:pPr>
        <w:overflowPunct w:val="0"/>
        <w:autoSpaceDE w:val="0"/>
        <w:autoSpaceDN w:val="0"/>
        <w:adjustRightInd w:val="0"/>
        <w:spacing w:after="0" w:line="240" w:lineRule="auto"/>
        <w:ind w:firstLine="709"/>
        <w:jc w:val="both"/>
        <w:rPr>
          <w:rFonts w:ascii="Times New Roman" w:hAnsi="Times New Roman"/>
          <w:bCs/>
          <w:color w:val="000000"/>
        </w:rPr>
      </w:pPr>
      <w:r w:rsidRPr="00551828">
        <w:rPr>
          <w:rFonts w:ascii="Times New Roman" w:hAnsi="Times New Roman"/>
          <w:bCs/>
          <w:color w:val="000000"/>
        </w:rPr>
        <w:t>в) СП 2.3.6.3668-20 «Санитарно-эпидемиологические требования к условиям деятельности торговых объектов и рынков, реализующих пищевую продукцию»;</w:t>
      </w:r>
    </w:p>
    <w:p w14:paraId="278C4052" w14:textId="77777777" w:rsidR="00694EAB" w:rsidRPr="00551828" w:rsidRDefault="00694EAB" w:rsidP="00551828">
      <w:pPr>
        <w:overflowPunct w:val="0"/>
        <w:autoSpaceDE w:val="0"/>
        <w:autoSpaceDN w:val="0"/>
        <w:adjustRightInd w:val="0"/>
        <w:spacing w:after="0" w:line="240" w:lineRule="auto"/>
        <w:ind w:firstLine="709"/>
        <w:jc w:val="both"/>
        <w:rPr>
          <w:rFonts w:ascii="Times New Roman" w:hAnsi="Times New Roman"/>
          <w:bCs/>
          <w:color w:val="000000"/>
        </w:rPr>
      </w:pPr>
      <w:r w:rsidRPr="00551828">
        <w:rPr>
          <w:rFonts w:ascii="Times New Roman" w:hAnsi="Times New Roman"/>
          <w:bCs/>
          <w:color w:val="000000"/>
        </w:rPr>
        <w:t xml:space="preserve">г) Технического регламента Таможенного союза ТР ТС 021/2011 «О безопасности пищевой продукции» (Решение Комиссии ТС от 09.12.2011 № 880) или нормативным правовым актам, действующим на территории РФ 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w:t>
      </w:r>
      <w:proofErr w:type="spellStart"/>
      <w:r w:rsidRPr="00551828">
        <w:rPr>
          <w:rFonts w:ascii="Times New Roman" w:hAnsi="Times New Roman"/>
          <w:bCs/>
          <w:color w:val="000000"/>
        </w:rPr>
        <w:t>прослеживаемость</w:t>
      </w:r>
      <w:proofErr w:type="spellEnd"/>
      <w:r w:rsidRPr="00551828">
        <w:rPr>
          <w:rFonts w:ascii="Times New Roman" w:hAnsi="Times New Roman"/>
          <w:bCs/>
          <w:color w:val="000000"/>
        </w:rPr>
        <w:t xml:space="preserve"> пищевой продукции;</w:t>
      </w:r>
    </w:p>
    <w:p w14:paraId="4A8C6221" w14:textId="77777777" w:rsidR="00694EAB" w:rsidRPr="00551828" w:rsidRDefault="00694EAB" w:rsidP="00551828">
      <w:pPr>
        <w:overflowPunct w:val="0"/>
        <w:autoSpaceDE w:val="0"/>
        <w:autoSpaceDN w:val="0"/>
        <w:adjustRightInd w:val="0"/>
        <w:spacing w:after="0" w:line="240" w:lineRule="auto"/>
        <w:ind w:firstLine="709"/>
        <w:jc w:val="both"/>
        <w:rPr>
          <w:rFonts w:ascii="Times New Roman" w:hAnsi="Times New Roman"/>
        </w:rPr>
      </w:pPr>
      <w:r w:rsidRPr="00551828">
        <w:rPr>
          <w:rFonts w:ascii="Times New Roman" w:hAnsi="Times New Roman"/>
          <w:bCs/>
          <w:color w:val="000000"/>
        </w:rPr>
        <w:t xml:space="preserve">д) Технического регламента Таможенного союза </w:t>
      </w:r>
      <w:proofErr w:type="gramStart"/>
      <w:r w:rsidRPr="00551828">
        <w:rPr>
          <w:rFonts w:ascii="Times New Roman" w:hAnsi="Times New Roman"/>
          <w:bCs/>
          <w:color w:val="000000"/>
        </w:rPr>
        <w:t>ТР</w:t>
      </w:r>
      <w:proofErr w:type="gramEnd"/>
      <w:r w:rsidRPr="00551828">
        <w:rPr>
          <w:rFonts w:ascii="Times New Roman" w:hAnsi="Times New Roman"/>
          <w:bCs/>
          <w:color w:val="000000"/>
        </w:rPr>
        <w:t xml:space="preserve"> ТС 029/2012 «Требования безопасности пищевых добавок, </w:t>
      </w:r>
      <w:proofErr w:type="spellStart"/>
      <w:r w:rsidRPr="00551828">
        <w:rPr>
          <w:rFonts w:ascii="Times New Roman" w:hAnsi="Times New Roman"/>
          <w:bCs/>
          <w:color w:val="000000"/>
        </w:rPr>
        <w:t>ароматизаторов</w:t>
      </w:r>
      <w:proofErr w:type="spellEnd"/>
      <w:r w:rsidRPr="00551828">
        <w:rPr>
          <w:rFonts w:ascii="Times New Roman" w:hAnsi="Times New Roman"/>
          <w:bCs/>
          <w:color w:val="000000"/>
        </w:rPr>
        <w:t xml:space="preserve"> и технологических вспомогательных средств»</w:t>
      </w:r>
      <w:r w:rsidRPr="00551828">
        <w:rPr>
          <w:rFonts w:ascii="Times New Roman" w:hAnsi="Times New Roman"/>
        </w:rPr>
        <w:t xml:space="preserve"> </w:t>
      </w:r>
      <w:r w:rsidRPr="00551828">
        <w:rPr>
          <w:rFonts w:ascii="Times New Roman" w:hAnsi="Times New Roman"/>
          <w:bCs/>
          <w:color w:val="000000"/>
        </w:rPr>
        <w:t xml:space="preserve">или нормативным правовым актам, действующим на территории РФ в части </w:t>
      </w:r>
      <w:r w:rsidRPr="00551828">
        <w:rPr>
          <w:rFonts w:ascii="Times New Roman" w:hAnsi="Times New Roman"/>
        </w:rPr>
        <w:t xml:space="preserve"> </w:t>
      </w:r>
      <w:r w:rsidRPr="00B26116">
        <w:rPr>
          <w:rFonts w:ascii="Times New Roman" w:hAnsi="Times New Roman"/>
          <w:sz w:val="24"/>
          <w:szCs w:val="24"/>
        </w:rPr>
        <w:t>применени</w:t>
      </w:r>
      <w:r>
        <w:rPr>
          <w:rFonts w:ascii="Times New Roman" w:hAnsi="Times New Roman"/>
          <w:sz w:val="24"/>
          <w:szCs w:val="24"/>
        </w:rPr>
        <w:t>я</w:t>
      </w:r>
      <w:r w:rsidRPr="00B26116">
        <w:rPr>
          <w:rFonts w:ascii="Times New Roman" w:hAnsi="Times New Roman"/>
          <w:sz w:val="24"/>
          <w:szCs w:val="24"/>
        </w:rPr>
        <w:t xml:space="preserve"> пищевых </w:t>
      </w:r>
      <w:r w:rsidRPr="00551828">
        <w:rPr>
          <w:rFonts w:ascii="Times New Roman" w:hAnsi="Times New Roman"/>
        </w:rPr>
        <w:t xml:space="preserve">добавок, </w:t>
      </w:r>
      <w:proofErr w:type="spellStart"/>
      <w:r w:rsidRPr="00551828">
        <w:rPr>
          <w:rFonts w:ascii="Times New Roman" w:hAnsi="Times New Roman"/>
        </w:rPr>
        <w:t>ароматизаторов</w:t>
      </w:r>
      <w:proofErr w:type="spellEnd"/>
      <w:r w:rsidRPr="00551828">
        <w:rPr>
          <w:rFonts w:ascii="Times New Roman" w:hAnsi="Times New Roman"/>
        </w:rPr>
        <w:t xml:space="preserve"> и технологических вспомогательных средств, которое не должно увеличивать степень риска возможного неблагоприятного действия пищевой продукции на здоровье человека.</w:t>
      </w:r>
    </w:p>
    <w:p w14:paraId="069D6BC0" w14:textId="77777777" w:rsidR="00694EAB" w:rsidRPr="00551828" w:rsidRDefault="00694EAB" w:rsidP="00551828">
      <w:pPr>
        <w:overflowPunct w:val="0"/>
        <w:autoSpaceDE w:val="0"/>
        <w:autoSpaceDN w:val="0"/>
        <w:adjustRightInd w:val="0"/>
        <w:spacing w:after="0" w:line="240" w:lineRule="auto"/>
        <w:ind w:firstLine="709"/>
        <w:jc w:val="both"/>
        <w:rPr>
          <w:rFonts w:ascii="Times New Roman" w:hAnsi="Times New Roman" w:cs="Calibri"/>
          <w:bCs/>
          <w:color w:val="000000"/>
        </w:rPr>
      </w:pPr>
      <w:r w:rsidRPr="00551828">
        <w:rPr>
          <w:rFonts w:ascii="Times New Roman" w:hAnsi="Times New Roman" w:cs="Calibri"/>
          <w:color w:val="000000"/>
        </w:rPr>
        <w:t>- Поставщик гарантирует, что если поставляемый Товар входит в</w:t>
      </w:r>
      <w:r w:rsidRPr="00551828">
        <w:t xml:space="preserve"> </w:t>
      </w:r>
      <w:r w:rsidRPr="00551828">
        <w:rPr>
          <w:rFonts w:ascii="Times New Roman" w:hAnsi="Times New Roman" w:cs="Calibri"/>
          <w:color w:val="000000"/>
        </w:rPr>
        <w:t xml:space="preserve">единый перечень продукции, подлежащей обязательной сертификации и единый перечень продукции, подтверждение соответствия которой осуществляется в форме принятия декларации о соответствии (Постановление Правительства РФ от 01.12.2009 № 982  «Об утверждении единого перечня продукции, подлежащей обязательной сертификации, и единого </w:t>
      </w:r>
      <w:r w:rsidRPr="00551828">
        <w:rPr>
          <w:rFonts w:ascii="Times New Roman" w:hAnsi="Times New Roman" w:cs="Calibri"/>
          <w:color w:val="000000"/>
        </w:rPr>
        <w:lastRenderedPageBreak/>
        <w:t>перечня продукции, подтверждение соответствия которой осуществляется в форме принятия декларации о соответствии»), то его качественные характеристики подтверждаются сертификатом соответствия - документом, удостоверяющим соответствие объекта требованиям технических регламентов, документам по стандартизации или условиям договоров или декларацией о соответствии - документом, удостоверяющим соответствие выпускаемой в обращение продукции требованиям технических регламентов (Федеральный закон от 27.12.2002 № 184-ФЗ «О техническом регулировании»),</w:t>
      </w:r>
      <w:r w:rsidRPr="00551828">
        <w:rPr>
          <w:rFonts w:ascii="Times New Roman" w:hAnsi="Times New Roman"/>
          <w:bCs/>
          <w:lang w:eastAsia="ar-SA"/>
        </w:rPr>
        <w:t xml:space="preserve"> </w:t>
      </w:r>
      <w:r w:rsidRPr="00551828">
        <w:rPr>
          <w:rFonts w:ascii="Times New Roman" w:hAnsi="Times New Roman" w:cs="Calibri"/>
          <w:bCs/>
          <w:color w:val="000000"/>
        </w:rPr>
        <w:t>и иными документами, обязательными для данного вида Товара в соответствии с законодательством Российской Федерации.</w:t>
      </w:r>
    </w:p>
    <w:p w14:paraId="603B5D78" w14:textId="77777777" w:rsidR="00694EAB" w:rsidRPr="00551828" w:rsidRDefault="00694EAB" w:rsidP="00551828">
      <w:pPr>
        <w:overflowPunct w:val="0"/>
        <w:autoSpaceDE w:val="0"/>
        <w:autoSpaceDN w:val="0"/>
        <w:adjustRightInd w:val="0"/>
        <w:spacing w:after="0" w:line="240" w:lineRule="auto"/>
        <w:ind w:firstLine="709"/>
        <w:jc w:val="both"/>
        <w:rPr>
          <w:rFonts w:ascii="Times New Roman" w:hAnsi="Times New Roman" w:cs="Calibri"/>
          <w:color w:val="000000"/>
        </w:rPr>
      </w:pPr>
      <w:r w:rsidRPr="00551828">
        <w:rPr>
          <w:rFonts w:ascii="Times New Roman" w:hAnsi="Times New Roman" w:cs="Calibri"/>
          <w:bCs/>
          <w:color w:val="000000"/>
        </w:rPr>
        <w:t xml:space="preserve"> - Потребительская и транспортная упаковка, упаковочные материалы, используемые для упаковывания Товара,  должны соответствовать требованиям безопасности в соответствии с </w:t>
      </w:r>
      <w:proofErr w:type="gramStart"/>
      <w:r w:rsidRPr="00551828">
        <w:rPr>
          <w:rFonts w:ascii="Times New Roman" w:hAnsi="Times New Roman" w:cs="Calibri"/>
          <w:bCs/>
          <w:color w:val="000000"/>
        </w:rPr>
        <w:t>ТР</w:t>
      </w:r>
      <w:proofErr w:type="gramEnd"/>
      <w:r w:rsidRPr="00551828">
        <w:rPr>
          <w:rFonts w:ascii="Times New Roman" w:hAnsi="Times New Roman" w:cs="Calibri"/>
          <w:bCs/>
          <w:color w:val="000000"/>
        </w:rPr>
        <w:t xml:space="preserve"> ТС 005/2011 «О безопасности упаковки» или нормативным правовым актам, действующим на территории РФ, </w:t>
      </w:r>
      <w:r w:rsidRPr="00551828">
        <w:rPr>
          <w:rFonts w:ascii="Times New Roman" w:hAnsi="Times New Roman" w:cs="Calibri"/>
          <w:color w:val="000000"/>
        </w:rPr>
        <w:t>предотвращать повреждение или порчу Товара, обеспечить его сохранность во время перевозки до Заказчика и в период длительного хранения.</w:t>
      </w:r>
    </w:p>
    <w:p w14:paraId="607DB1B0" w14:textId="77777777" w:rsidR="00694EAB" w:rsidRPr="00551828" w:rsidRDefault="00694EAB" w:rsidP="00551828">
      <w:pPr>
        <w:overflowPunct w:val="0"/>
        <w:autoSpaceDE w:val="0"/>
        <w:autoSpaceDN w:val="0"/>
        <w:adjustRightInd w:val="0"/>
        <w:spacing w:after="0" w:line="240" w:lineRule="auto"/>
        <w:ind w:firstLine="709"/>
        <w:jc w:val="both"/>
        <w:rPr>
          <w:rFonts w:ascii="Times New Roman" w:hAnsi="Times New Roman" w:cs="Calibri"/>
          <w:color w:val="000000"/>
        </w:rPr>
      </w:pPr>
      <w:r w:rsidRPr="00551828">
        <w:rPr>
          <w:rFonts w:ascii="Times New Roman" w:hAnsi="Times New Roman" w:cs="Calibri"/>
          <w:color w:val="000000"/>
        </w:rPr>
        <w:t>- Товар поставляется отдельными партиями в соответствии с предварительной заявкой Заказчика.</w:t>
      </w:r>
    </w:p>
    <w:p w14:paraId="511698C2" w14:textId="77777777" w:rsidR="00694EAB" w:rsidRPr="00551828" w:rsidRDefault="00694EAB" w:rsidP="00551828">
      <w:pPr>
        <w:overflowPunct w:val="0"/>
        <w:autoSpaceDE w:val="0"/>
        <w:autoSpaceDN w:val="0"/>
        <w:adjustRightInd w:val="0"/>
        <w:spacing w:after="0" w:line="240" w:lineRule="auto"/>
        <w:ind w:firstLine="709"/>
        <w:jc w:val="both"/>
        <w:rPr>
          <w:rFonts w:ascii="Times New Roman" w:hAnsi="Times New Roman" w:cs="Calibri"/>
          <w:color w:val="000000"/>
        </w:rPr>
      </w:pPr>
      <w:r w:rsidRPr="00551828">
        <w:rPr>
          <w:rFonts w:ascii="Times New Roman" w:hAnsi="Times New Roman" w:cs="Calibri"/>
          <w:color w:val="000000"/>
        </w:rPr>
        <w:t>- Заказчик подает заявку</w:t>
      </w:r>
      <w:r w:rsidR="0084563C" w:rsidRPr="00551828">
        <w:rPr>
          <w:rFonts w:ascii="Times New Roman" w:hAnsi="Times New Roman" w:cs="Calibri"/>
          <w:color w:val="000000"/>
        </w:rPr>
        <w:t xml:space="preserve"> поставщику не позднее, чем за 2 дня</w:t>
      </w:r>
      <w:r w:rsidRPr="00551828">
        <w:rPr>
          <w:rFonts w:ascii="Times New Roman" w:hAnsi="Times New Roman" w:cs="Calibri"/>
          <w:color w:val="000000"/>
        </w:rPr>
        <w:t xml:space="preserve"> до даты поставки путем телефонных переговоров (по факсу, электронной почте). Заявка должна содержать наименование, количество Товара,  дату и время поставки.</w:t>
      </w:r>
      <w:r w:rsidRPr="00551828">
        <w:rPr>
          <w:rFonts w:ascii="Times New Roman" w:hAnsi="Times New Roman"/>
        </w:rPr>
        <w:t xml:space="preserve"> </w:t>
      </w:r>
      <w:r w:rsidRPr="00551828">
        <w:rPr>
          <w:rFonts w:ascii="Times New Roman" w:hAnsi="Times New Roman" w:cs="Calibri"/>
          <w:color w:val="000000"/>
        </w:rPr>
        <w:t xml:space="preserve">При этом, не заказанный Товар не поставляется, Заказчиком не принимается и не оплачивается. </w:t>
      </w:r>
    </w:p>
    <w:p w14:paraId="6AEF32ED" w14:textId="160D5F6F" w:rsidR="00BE06C9" w:rsidRPr="00551828" w:rsidRDefault="00694EAB" w:rsidP="00551828">
      <w:pPr>
        <w:overflowPunct w:val="0"/>
        <w:autoSpaceDE w:val="0"/>
        <w:autoSpaceDN w:val="0"/>
        <w:adjustRightInd w:val="0"/>
        <w:spacing w:after="0" w:line="240" w:lineRule="auto"/>
        <w:ind w:firstLine="709"/>
        <w:jc w:val="both"/>
        <w:rPr>
          <w:rFonts w:ascii="Times New Roman" w:hAnsi="Times New Roman" w:cs="Calibri"/>
          <w:color w:val="000000"/>
        </w:rPr>
      </w:pPr>
      <w:r w:rsidRPr="00551828">
        <w:rPr>
          <w:rFonts w:ascii="Times New Roman" w:hAnsi="Times New Roman" w:cs="Calibri"/>
          <w:color w:val="000000"/>
        </w:rPr>
        <w:t xml:space="preserve">- Поставщик обязан осуществить поставку Товара </w:t>
      </w:r>
      <w:r w:rsidR="00ED095C" w:rsidRPr="00551828">
        <w:rPr>
          <w:rFonts w:ascii="Times New Roman" w:hAnsi="Times New Roman" w:cs="Calibri"/>
          <w:color w:val="000000"/>
          <w:highlight w:val="yellow"/>
        </w:rPr>
        <w:t xml:space="preserve">с </w:t>
      </w:r>
      <w:r w:rsidR="0080559E" w:rsidRPr="00551828">
        <w:rPr>
          <w:rFonts w:ascii="Times New Roman" w:hAnsi="Times New Roman" w:cs="Calibri"/>
          <w:color w:val="000000"/>
          <w:highlight w:val="yellow"/>
        </w:rPr>
        <w:t xml:space="preserve">момента заключения </w:t>
      </w:r>
      <w:r w:rsidR="005851B7" w:rsidRPr="00551828">
        <w:rPr>
          <w:rFonts w:ascii="Times New Roman" w:hAnsi="Times New Roman" w:cs="Calibri"/>
          <w:color w:val="000000"/>
          <w:highlight w:val="yellow"/>
        </w:rPr>
        <w:t xml:space="preserve"> </w:t>
      </w:r>
      <w:r w:rsidR="00ED095C" w:rsidRPr="00551828">
        <w:rPr>
          <w:rFonts w:ascii="Times New Roman" w:hAnsi="Times New Roman" w:cs="Calibri"/>
          <w:color w:val="000000"/>
          <w:highlight w:val="yellow"/>
        </w:rPr>
        <w:t xml:space="preserve">по </w:t>
      </w:r>
      <w:r w:rsidR="00E04405" w:rsidRPr="00551828">
        <w:rPr>
          <w:rFonts w:ascii="Times New Roman" w:hAnsi="Times New Roman" w:cs="Calibri"/>
          <w:color w:val="000000"/>
          <w:highlight w:val="yellow"/>
        </w:rPr>
        <w:t xml:space="preserve"> 3</w:t>
      </w:r>
      <w:r w:rsidR="00B75450" w:rsidRPr="00551828">
        <w:rPr>
          <w:rFonts w:ascii="Times New Roman" w:hAnsi="Times New Roman" w:cs="Calibri"/>
          <w:color w:val="000000"/>
          <w:highlight w:val="yellow"/>
        </w:rPr>
        <w:t>0</w:t>
      </w:r>
      <w:r w:rsidR="00E04405" w:rsidRPr="00551828">
        <w:rPr>
          <w:rFonts w:ascii="Times New Roman" w:hAnsi="Times New Roman" w:cs="Calibri"/>
          <w:color w:val="000000"/>
          <w:highlight w:val="yellow"/>
        </w:rPr>
        <w:t>.0</w:t>
      </w:r>
      <w:r w:rsidR="00B75450" w:rsidRPr="00551828">
        <w:rPr>
          <w:rFonts w:ascii="Times New Roman" w:hAnsi="Times New Roman" w:cs="Calibri"/>
          <w:color w:val="000000"/>
          <w:highlight w:val="yellow"/>
        </w:rPr>
        <w:t>9</w:t>
      </w:r>
      <w:r w:rsidR="005C2185" w:rsidRPr="00551828">
        <w:rPr>
          <w:rFonts w:ascii="Times New Roman" w:hAnsi="Times New Roman" w:cs="Calibri"/>
          <w:color w:val="000000"/>
          <w:highlight w:val="yellow"/>
        </w:rPr>
        <w:t>.202</w:t>
      </w:r>
      <w:r w:rsidR="005851B7" w:rsidRPr="00551828">
        <w:rPr>
          <w:rFonts w:ascii="Times New Roman" w:hAnsi="Times New Roman" w:cs="Calibri"/>
          <w:color w:val="000000"/>
          <w:highlight w:val="yellow"/>
        </w:rPr>
        <w:t>5</w:t>
      </w:r>
      <w:r w:rsidR="005851B7" w:rsidRPr="00551828">
        <w:rPr>
          <w:rFonts w:ascii="Times New Roman" w:hAnsi="Times New Roman" w:cs="Calibri"/>
          <w:color w:val="000000"/>
        </w:rPr>
        <w:t xml:space="preserve"> </w:t>
      </w:r>
      <w:r w:rsidR="005C2185" w:rsidRPr="00551828">
        <w:rPr>
          <w:rFonts w:ascii="Times New Roman" w:hAnsi="Times New Roman" w:cs="Calibri"/>
          <w:color w:val="000000"/>
        </w:rPr>
        <w:t xml:space="preserve">г. </w:t>
      </w:r>
      <w:r w:rsidRPr="00551828">
        <w:rPr>
          <w:rFonts w:ascii="Times New Roman" w:hAnsi="Times New Roman" w:cs="Calibri"/>
          <w:color w:val="000000"/>
        </w:rPr>
        <w:t>в день, время в соответствии с предварительной заявкой Заказчика,  осуществить погрузочно-разгрузочные работы и складирование Товара</w:t>
      </w:r>
      <w:r w:rsidR="00041ED0" w:rsidRPr="00551828">
        <w:t xml:space="preserve"> </w:t>
      </w:r>
      <w:r w:rsidR="00041ED0" w:rsidRPr="00551828">
        <w:rPr>
          <w:rFonts w:ascii="Times New Roman" w:hAnsi="Times New Roman" w:cs="Calibri"/>
          <w:color w:val="000000"/>
        </w:rPr>
        <w:t xml:space="preserve">по адресу поставки: 452432, Республика Башкортостан, </w:t>
      </w:r>
      <w:proofErr w:type="spellStart"/>
      <w:r w:rsidR="00041ED0" w:rsidRPr="00551828">
        <w:rPr>
          <w:rFonts w:ascii="Times New Roman" w:hAnsi="Times New Roman" w:cs="Calibri"/>
          <w:color w:val="000000"/>
        </w:rPr>
        <w:t>Нуримановский</w:t>
      </w:r>
      <w:proofErr w:type="spellEnd"/>
      <w:r w:rsidR="00041ED0" w:rsidRPr="00551828">
        <w:rPr>
          <w:rFonts w:ascii="Times New Roman" w:hAnsi="Times New Roman" w:cs="Calibri"/>
          <w:color w:val="000000"/>
        </w:rPr>
        <w:t xml:space="preserve"> район, с. Павловка, ул. </w:t>
      </w:r>
      <w:proofErr w:type="spellStart"/>
      <w:r w:rsidR="00041ED0" w:rsidRPr="00551828">
        <w:rPr>
          <w:rFonts w:ascii="Times New Roman" w:hAnsi="Times New Roman" w:cs="Calibri"/>
          <w:color w:val="000000"/>
        </w:rPr>
        <w:t>Графтио</w:t>
      </w:r>
      <w:proofErr w:type="spellEnd"/>
      <w:r w:rsidR="00041ED0" w:rsidRPr="00551828">
        <w:rPr>
          <w:rFonts w:ascii="Times New Roman" w:hAnsi="Times New Roman" w:cs="Calibri"/>
          <w:color w:val="000000"/>
        </w:rPr>
        <w:t xml:space="preserve"> 44</w:t>
      </w:r>
      <w:r w:rsidRPr="00551828">
        <w:rPr>
          <w:rFonts w:ascii="Times New Roman" w:hAnsi="Times New Roman" w:cs="Calibri"/>
          <w:color w:val="000000"/>
        </w:rPr>
        <w:t xml:space="preserve">. </w:t>
      </w:r>
      <w:r w:rsidR="00BE06C9" w:rsidRPr="00551828">
        <w:rPr>
          <w:rFonts w:ascii="Times New Roman" w:hAnsi="Times New Roman" w:cs="Calibri"/>
          <w:color w:val="000000"/>
        </w:rPr>
        <w:t xml:space="preserve">Срок выполнения заявки: </w:t>
      </w:r>
      <w:r w:rsidR="0084563C" w:rsidRPr="00551828">
        <w:rPr>
          <w:rFonts w:ascii="Times New Roman" w:hAnsi="Times New Roman" w:cs="Calibri"/>
          <w:color w:val="000000"/>
        </w:rPr>
        <w:t>один</w:t>
      </w:r>
      <w:r w:rsidR="00E220FC" w:rsidRPr="00551828">
        <w:rPr>
          <w:rFonts w:ascii="Times New Roman" w:hAnsi="Times New Roman" w:cs="Calibri"/>
          <w:color w:val="000000"/>
        </w:rPr>
        <w:t>-два</w:t>
      </w:r>
      <w:r w:rsidR="0084563C" w:rsidRPr="00551828">
        <w:rPr>
          <w:rFonts w:ascii="Times New Roman" w:hAnsi="Times New Roman" w:cs="Calibri"/>
          <w:color w:val="000000"/>
        </w:rPr>
        <w:t xml:space="preserve"> раз</w:t>
      </w:r>
      <w:r w:rsidR="00ED46F5" w:rsidRPr="00551828">
        <w:rPr>
          <w:rFonts w:ascii="Times New Roman" w:hAnsi="Times New Roman" w:cs="Calibri"/>
          <w:color w:val="000000"/>
        </w:rPr>
        <w:t>а</w:t>
      </w:r>
      <w:r w:rsidR="00BE06C9" w:rsidRPr="00551828">
        <w:rPr>
          <w:rFonts w:ascii="Times New Roman" w:hAnsi="Times New Roman" w:cs="Calibri"/>
          <w:color w:val="000000"/>
        </w:rPr>
        <w:t xml:space="preserve"> в неделю, кроме субботы и воскресенья, с 0</w:t>
      </w:r>
      <w:r w:rsidR="0084563C" w:rsidRPr="00551828">
        <w:rPr>
          <w:rFonts w:ascii="Times New Roman" w:hAnsi="Times New Roman" w:cs="Calibri"/>
          <w:color w:val="000000"/>
        </w:rPr>
        <w:t>9</w:t>
      </w:r>
      <w:r w:rsidR="00BE06C9" w:rsidRPr="00551828">
        <w:rPr>
          <w:rFonts w:ascii="Times New Roman" w:hAnsi="Times New Roman" w:cs="Calibri"/>
          <w:color w:val="000000"/>
        </w:rPr>
        <w:t xml:space="preserve">:00 часов до </w:t>
      </w:r>
      <w:r w:rsidR="00FE5641" w:rsidRPr="00551828">
        <w:rPr>
          <w:rFonts w:ascii="Times New Roman" w:hAnsi="Times New Roman" w:cs="Calibri"/>
          <w:color w:val="000000"/>
        </w:rPr>
        <w:t>13</w:t>
      </w:r>
      <w:r w:rsidR="00BE06C9" w:rsidRPr="00551828">
        <w:rPr>
          <w:rFonts w:ascii="Times New Roman" w:hAnsi="Times New Roman" w:cs="Calibri"/>
          <w:color w:val="000000"/>
        </w:rPr>
        <w:t>:00 часов</w:t>
      </w:r>
      <w:r w:rsidR="0084563C" w:rsidRPr="00551828">
        <w:rPr>
          <w:rFonts w:ascii="Times New Roman" w:hAnsi="Times New Roman" w:cs="Calibri"/>
          <w:color w:val="000000"/>
        </w:rPr>
        <w:t>, с 14:00 до 16:00 в день поставки по адресу:</w:t>
      </w:r>
      <w:r w:rsidR="0084563C" w:rsidRPr="00551828">
        <w:t xml:space="preserve"> </w:t>
      </w:r>
      <w:r w:rsidR="0084563C" w:rsidRPr="00551828">
        <w:rPr>
          <w:rFonts w:ascii="Times New Roman" w:hAnsi="Times New Roman" w:cs="Calibri"/>
          <w:color w:val="000000"/>
        </w:rPr>
        <w:t xml:space="preserve">452432,  Республика Башкортостан, </w:t>
      </w:r>
      <w:proofErr w:type="spellStart"/>
      <w:r w:rsidR="0084563C" w:rsidRPr="00551828">
        <w:rPr>
          <w:rFonts w:ascii="Times New Roman" w:hAnsi="Times New Roman" w:cs="Calibri"/>
          <w:color w:val="000000"/>
        </w:rPr>
        <w:t>Нуримановский</w:t>
      </w:r>
      <w:proofErr w:type="spellEnd"/>
      <w:r w:rsidR="0084563C" w:rsidRPr="00551828">
        <w:rPr>
          <w:rFonts w:ascii="Times New Roman" w:hAnsi="Times New Roman" w:cs="Calibri"/>
          <w:color w:val="000000"/>
        </w:rPr>
        <w:t xml:space="preserve"> район, </w:t>
      </w:r>
      <w:proofErr w:type="spellStart"/>
      <w:r w:rsidR="0084563C" w:rsidRPr="00551828">
        <w:rPr>
          <w:rFonts w:ascii="Times New Roman" w:hAnsi="Times New Roman" w:cs="Calibri"/>
          <w:color w:val="000000"/>
        </w:rPr>
        <w:t>с.Павловка</w:t>
      </w:r>
      <w:proofErr w:type="spellEnd"/>
      <w:r w:rsidR="0084563C" w:rsidRPr="00551828">
        <w:rPr>
          <w:rFonts w:ascii="Times New Roman" w:hAnsi="Times New Roman" w:cs="Calibri"/>
          <w:color w:val="000000"/>
        </w:rPr>
        <w:t xml:space="preserve">, ул. </w:t>
      </w:r>
      <w:proofErr w:type="spellStart"/>
      <w:r w:rsidR="0084563C" w:rsidRPr="00551828">
        <w:rPr>
          <w:rFonts w:ascii="Times New Roman" w:hAnsi="Times New Roman" w:cs="Calibri"/>
          <w:color w:val="000000"/>
        </w:rPr>
        <w:t>Графтио</w:t>
      </w:r>
      <w:proofErr w:type="spellEnd"/>
      <w:r w:rsidR="0084563C" w:rsidRPr="00551828">
        <w:rPr>
          <w:rFonts w:ascii="Times New Roman" w:hAnsi="Times New Roman" w:cs="Calibri"/>
          <w:color w:val="000000"/>
        </w:rPr>
        <w:t xml:space="preserve"> 44</w:t>
      </w:r>
    </w:p>
    <w:p w14:paraId="75818FE0" w14:textId="77777777" w:rsidR="00694EAB" w:rsidRPr="00551828" w:rsidRDefault="00694EAB" w:rsidP="00551828">
      <w:pPr>
        <w:overflowPunct w:val="0"/>
        <w:autoSpaceDE w:val="0"/>
        <w:autoSpaceDN w:val="0"/>
        <w:adjustRightInd w:val="0"/>
        <w:spacing w:after="0" w:line="240" w:lineRule="auto"/>
        <w:ind w:firstLine="709"/>
        <w:jc w:val="both"/>
        <w:rPr>
          <w:rFonts w:ascii="Times New Roman" w:hAnsi="Times New Roman" w:cs="Calibri"/>
          <w:color w:val="000000"/>
        </w:rPr>
      </w:pPr>
      <w:r w:rsidRPr="00551828">
        <w:rPr>
          <w:rFonts w:ascii="Times New Roman" w:hAnsi="Times New Roman" w:cs="Calibri"/>
          <w:color w:val="000000"/>
        </w:rPr>
        <w:t>-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14:paraId="0679863B" w14:textId="77777777" w:rsidR="00694EAB" w:rsidRPr="00551828" w:rsidRDefault="00694EAB" w:rsidP="00551828">
      <w:pPr>
        <w:overflowPunct w:val="0"/>
        <w:autoSpaceDE w:val="0"/>
        <w:autoSpaceDN w:val="0"/>
        <w:adjustRightInd w:val="0"/>
        <w:spacing w:after="0" w:line="240" w:lineRule="auto"/>
        <w:ind w:firstLine="709"/>
        <w:jc w:val="both"/>
        <w:rPr>
          <w:rFonts w:ascii="Times New Roman" w:hAnsi="Times New Roman" w:cs="Calibri"/>
          <w:color w:val="000000"/>
        </w:rPr>
      </w:pPr>
      <w:r w:rsidRPr="00551828">
        <w:rPr>
          <w:rFonts w:ascii="Times New Roman" w:hAnsi="Times New Roman" w:cs="Calibri"/>
          <w:color w:val="000000"/>
        </w:rPr>
        <w:t>- Поставщик обязан предоставить заказчику при поставке каждой партии Товара документы, подтверждающие надлежащее качество Товаров, в</w:t>
      </w:r>
      <w:r w:rsidRPr="00551828">
        <w:rPr>
          <w:rFonts w:ascii="Times New Roman" w:hAnsi="Times New Roman"/>
        </w:rPr>
        <w:t xml:space="preserve"> </w:t>
      </w:r>
      <w:r w:rsidRPr="00551828">
        <w:rPr>
          <w:rFonts w:ascii="Times New Roman" w:hAnsi="Times New Roman" w:cs="Calibri"/>
          <w:color w:val="000000"/>
        </w:rPr>
        <w:t>соответствии с действующим законодательством Российской Федерации.</w:t>
      </w:r>
    </w:p>
    <w:p w14:paraId="7F1F30AA" w14:textId="77777777" w:rsidR="00EA1A93" w:rsidRPr="00551828" w:rsidRDefault="00EA1A93" w:rsidP="00551828">
      <w:pPr>
        <w:overflowPunct w:val="0"/>
        <w:autoSpaceDE w:val="0"/>
        <w:autoSpaceDN w:val="0"/>
        <w:adjustRightInd w:val="0"/>
        <w:spacing w:after="0" w:line="240" w:lineRule="auto"/>
        <w:ind w:firstLine="709"/>
        <w:jc w:val="both"/>
        <w:rPr>
          <w:rFonts w:ascii="Times New Roman" w:hAnsi="Times New Roman" w:cs="Calibri"/>
          <w:color w:val="000000"/>
        </w:rPr>
      </w:pPr>
      <w:r w:rsidRPr="00551828">
        <w:rPr>
          <w:rFonts w:ascii="Times New Roman" w:hAnsi="Times New Roman" w:cs="Calibri"/>
          <w:color w:val="000000"/>
        </w:rPr>
        <w:t>- Остаточный срок годности Товара должен соответствовать значению, указанному в спецификации</w:t>
      </w:r>
      <w:r w:rsidRPr="00551828">
        <w:rPr>
          <w:rFonts w:ascii="Times New Roman" w:hAnsi="Times New Roman" w:cs="Calibri"/>
          <w:bCs/>
          <w:color w:val="000000"/>
        </w:rPr>
        <w:t xml:space="preserve">. </w:t>
      </w:r>
      <w:r w:rsidRPr="00551828">
        <w:rPr>
          <w:rFonts w:ascii="Times New Roman" w:hAnsi="Times New Roman" w:cs="Calibri"/>
          <w:color w:val="000000"/>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sidRPr="00551828">
        <w:rPr>
          <w:rFonts w:ascii="Times New Roman" w:hAnsi="Times New Roman" w:cs="Calibri"/>
          <w:color w:val="000000"/>
        </w:rPr>
        <w:t>техническим заданием</w:t>
      </w:r>
      <w:r w:rsidRPr="00551828">
        <w:rPr>
          <w:rFonts w:ascii="Times New Roman" w:hAnsi="Times New Roman" w:cs="Calibri"/>
          <w:color w:val="000000"/>
        </w:rPr>
        <w:t>.</w:t>
      </w:r>
      <w:r w:rsidR="008D3619" w:rsidRPr="00551828">
        <w:t xml:space="preserve"> </w:t>
      </w:r>
      <w:r w:rsidR="008D3619" w:rsidRPr="00551828">
        <w:rPr>
          <w:rFonts w:ascii="Times New Roman" w:hAnsi="Times New Roman" w:cs="Calibri"/>
          <w:color w:val="000000"/>
        </w:rPr>
        <w:t>Остаточный срок годности: не менее 80% от установленного производителем.</w:t>
      </w:r>
    </w:p>
    <w:p w14:paraId="6A9AE28A" w14:textId="77777777" w:rsidR="00D2442A" w:rsidRPr="00551828" w:rsidRDefault="00694EAB" w:rsidP="00551828">
      <w:pPr>
        <w:overflowPunct w:val="0"/>
        <w:autoSpaceDE w:val="0"/>
        <w:autoSpaceDN w:val="0"/>
        <w:adjustRightInd w:val="0"/>
        <w:spacing w:after="0" w:line="240" w:lineRule="auto"/>
        <w:ind w:firstLine="709"/>
        <w:jc w:val="both"/>
        <w:rPr>
          <w:rFonts w:ascii="Times New Roman" w:hAnsi="Times New Roman" w:cs="Calibri"/>
          <w:bCs/>
          <w:color w:val="000000"/>
        </w:rPr>
      </w:pPr>
      <w:r w:rsidRPr="00551828">
        <w:rPr>
          <w:rFonts w:ascii="Times New Roman" w:hAnsi="Times New Roman" w:cs="Calibri"/>
          <w:color w:val="000000"/>
        </w:rPr>
        <w:t>6. Форма, сроки и порядок оплаты Товара:</w:t>
      </w:r>
      <w:r w:rsidRPr="00551828">
        <w:rPr>
          <w:rFonts w:ascii="Times New Roman" w:hAnsi="Times New Roman"/>
        </w:rPr>
        <w:t xml:space="preserve"> о</w:t>
      </w:r>
      <w:r w:rsidRPr="00551828">
        <w:rPr>
          <w:rFonts w:ascii="Times New Roman" w:hAnsi="Times New Roman" w:cs="Calibri"/>
          <w:color w:val="000000"/>
        </w:rPr>
        <w:t>плата Товара</w:t>
      </w:r>
      <w:r w:rsidRPr="00551828">
        <w:rPr>
          <w:rFonts w:ascii="Times New Roman" w:hAnsi="Times New Roman" w:cs="Calibri"/>
          <w:bCs/>
          <w:color w:val="000000"/>
        </w:rPr>
        <w:t xml:space="preserve"> производится за счет средств бюджета Республики Башкортостан, средств от</w:t>
      </w:r>
      <w:r w:rsidR="00787C4F" w:rsidRPr="00551828">
        <w:rPr>
          <w:rFonts w:ascii="Times New Roman" w:hAnsi="Times New Roman" w:cs="Calibri"/>
          <w:bCs/>
          <w:color w:val="000000"/>
        </w:rPr>
        <w:t xml:space="preserve"> приносящей доход деятельности</w:t>
      </w:r>
      <w:r w:rsidRPr="00551828">
        <w:rPr>
          <w:rFonts w:ascii="Times New Roman" w:hAnsi="Times New Roman" w:cs="Calibri"/>
          <w:bCs/>
          <w:color w:val="000000"/>
        </w:rPr>
        <w:t xml:space="preserve"> путем перечисления денежных средств на расчетный счет поставщика после поставки Товара, на ос</w:t>
      </w:r>
      <w:r w:rsidR="008221B3" w:rsidRPr="00551828">
        <w:rPr>
          <w:rFonts w:ascii="Times New Roman" w:hAnsi="Times New Roman" w:cs="Calibri"/>
          <w:bCs/>
          <w:color w:val="000000"/>
        </w:rPr>
        <w:t xml:space="preserve">новании счетов, счетов-фактур, </w:t>
      </w:r>
      <w:r w:rsidRPr="00551828">
        <w:rPr>
          <w:rFonts w:ascii="Times New Roman" w:hAnsi="Times New Roman" w:cs="Calibri"/>
          <w:bCs/>
          <w:color w:val="000000"/>
        </w:rPr>
        <w:t>товарных накладных</w:t>
      </w:r>
      <w:r w:rsidR="008221B3" w:rsidRPr="00551828">
        <w:rPr>
          <w:rFonts w:ascii="Times New Roman" w:hAnsi="Times New Roman" w:cs="Calibri"/>
          <w:bCs/>
          <w:color w:val="000000"/>
        </w:rPr>
        <w:t xml:space="preserve"> или универсального передаточного документа</w:t>
      </w:r>
      <w:r w:rsidRPr="00551828">
        <w:rPr>
          <w:rFonts w:ascii="Times New Roman" w:hAnsi="Times New Roman" w:cs="Calibri"/>
          <w:bCs/>
          <w:color w:val="000000"/>
        </w:rPr>
        <w:t xml:space="preserve"> в размере стоимости фактически поставленного Товара</w:t>
      </w:r>
      <w:r w:rsidR="00D2442A" w:rsidRPr="00551828">
        <w:rPr>
          <w:rFonts w:ascii="Times New Roman" w:hAnsi="Times New Roman" w:cs="Calibri"/>
          <w:bCs/>
          <w:color w:val="000000"/>
        </w:rPr>
        <w:t>.</w:t>
      </w:r>
      <w:r w:rsidRPr="00551828">
        <w:rPr>
          <w:rFonts w:ascii="Times New Roman" w:hAnsi="Times New Roman" w:cs="Calibri"/>
          <w:bCs/>
          <w:color w:val="000000"/>
        </w:rPr>
        <w:t xml:space="preserve"> </w:t>
      </w:r>
      <w:r w:rsidR="00D2442A" w:rsidRPr="00551828">
        <w:rPr>
          <w:rFonts w:ascii="Times New Roman" w:hAnsi="Times New Roman" w:cs="Calibri"/>
          <w:bCs/>
          <w:color w:val="000000"/>
        </w:rPr>
        <w:t xml:space="preserve">Максимальный срок оплаты поставленного Товара составляет не более </w:t>
      </w:r>
      <w:r w:rsidR="0084563C" w:rsidRPr="00551828">
        <w:rPr>
          <w:rFonts w:ascii="Times New Roman" w:hAnsi="Times New Roman" w:cs="Calibri"/>
          <w:bCs/>
          <w:color w:val="000000"/>
        </w:rPr>
        <w:t>7 рабочих</w:t>
      </w:r>
      <w:r w:rsidR="0028118A" w:rsidRPr="00551828">
        <w:rPr>
          <w:rFonts w:ascii="Times New Roman" w:hAnsi="Times New Roman" w:cs="Calibri"/>
          <w:bCs/>
          <w:color w:val="000000"/>
        </w:rPr>
        <w:t xml:space="preserve"> </w:t>
      </w:r>
      <w:r w:rsidR="00D2442A" w:rsidRPr="00551828">
        <w:rPr>
          <w:rFonts w:ascii="Times New Roman" w:hAnsi="Times New Roman" w:cs="Calibri"/>
          <w:bCs/>
          <w:color w:val="000000"/>
        </w:rPr>
        <w:t>дней со дня подписания Заказчиком документа о приемке поставленного Товара.</w:t>
      </w:r>
    </w:p>
    <w:p w14:paraId="52F1C0D7" w14:textId="77777777" w:rsidR="00694EAB" w:rsidRPr="00551828" w:rsidRDefault="00694EAB" w:rsidP="00551828">
      <w:pPr>
        <w:overflowPunct w:val="0"/>
        <w:autoSpaceDE w:val="0"/>
        <w:autoSpaceDN w:val="0"/>
        <w:adjustRightInd w:val="0"/>
        <w:spacing w:after="0" w:line="240" w:lineRule="auto"/>
        <w:ind w:firstLine="709"/>
        <w:jc w:val="both"/>
        <w:rPr>
          <w:rFonts w:ascii="Times New Roman" w:hAnsi="Times New Roman" w:cs="Calibri"/>
          <w:color w:val="000000"/>
        </w:rPr>
      </w:pPr>
      <w:r w:rsidRPr="00551828">
        <w:rPr>
          <w:rFonts w:ascii="Times New Roman" w:hAnsi="Times New Roman" w:cs="Calibri"/>
          <w:bCs/>
          <w:color w:val="000000"/>
        </w:rPr>
        <w:t>7. Порядок формирования цены договора:</w:t>
      </w:r>
      <w:r w:rsidRPr="00551828">
        <w:rPr>
          <w:rFonts w:ascii="Times New Roman" w:hAnsi="Times New Roman" w:cs="Calibri"/>
          <w:color w:val="000000"/>
        </w:rPr>
        <w:t xml:space="preserve"> цена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sidRPr="00551828">
        <w:rPr>
          <w:rFonts w:ascii="Times New Roman" w:hAnsi="Times New Roman" w:cs="Calibri"/>
          <w:color w:val="000000"/>
        </w:rPr>
        <w:t>Т</w:t>
      </w:r>
      <w:r w:rsidRPr="00551828">
        <w:rPr>
          <w:rFonts w:ascii="Times New Roman" w:hAnsi="Times New Roman" w:cs="Calibri"/>
          <w:color w:val="000000"/>
        </w:rPr>
        <w:t>овара на территории Заказчика.</w:t>
      </w:r>
    </w:p>
    <w:p w14:paraId="1F7FE9D9" w14:textId="77777777" w:rsidR="00104ED5" w:rsidRPr="00551828" w:rsidRDefault="00104ED5" w:rsidP="00551828">
      <w:pPr>
        <w:overflowPunct w:val="0"/>
        <w:autoSpaceDE w:val="0"/>
        <w:autoSpaceDN w:val="0"/>
        <w:adjustRightInd w:val="0"/>
        <w:spacing w:after="0" w:line="240" w:lineRule="auto"/>
        <w:ind w:firstLine="709"/>
        <w:jc w:val="both"/>
        <w:rPr>
          <w:rFonts w:ascii="Times New Roman" w:hAnsi="Times New Roman" w:cs="Calibri"/>
          <w:color w:val="000000"/>
        </w:rPr>
      </w:pPr>
    </w:p>
    <w:p w14:paraId="093AF956" w14:textId="77777777"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14:paraId="367C0101" w14:textId="77777777"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5538" w:type="pct"/>
        <w:tblInd w:w="-11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486"/>
        <w:gridCol w:w="1508"/>
        <w:gridCol w:w="5736"/>
        <w:gridCol w:w="1218"/>
        <w:gridCol w:w="2229"/>
        <w:gridCol w:w="1113"/>
        <w:gridCol w:w="1217"/>
        <w:gridCol w:w="2085"/>
      </w:tblGrid>
      <w:tr w:rsidR="00E36F35" w14:paraId="08FB2802" w14:textId="63133B29" w:rsidTr="00E36F35">
        <w:trPr>
          <w:cantSplit/>
          <w:trHeight w:val="476"/>
        </w:trPr>
        <w:tc>
          <w:tcPr>
            <w:tcW w:w="156" w:type="pct"/>
            <w:vMerge w:val="restart"/>
            <w:tcBorders>
              <w:top w:val="single" w:sz="4" w:space="0" w:color="auto"/>
              <w:left w:val="single" w:sz="4" w:space="0" w:color="auto"/>
              <w:bottom w:val="single" w:sz="4" w:space="0" w:color="auto"/>
              <w:right w:val="single" w:sz="4" w:space="0" w:color="auto"/>
            </w:tcBorders>
            <w:vAlign w:val="center"/>
            <w:hideMark/>
          </w:tcPr>
          <w:p w14:paraId="7BC89BFE" w14:textId="77777777" w:rsidR="00E36F35" w:rsidRDefault="00E36F35" w:rsidP="00E36F35">
            <w:pPr>
              <w:spacing w:after="0" w:line="240" w:lineRule="auto"/>
              <w:jc w:val="center"/>
              <w:rPr>
                <w:rFonts w:ascii="Times New Roman" w:eastAsia="SimSun" w:hAnsi="Times New Roman"/>
                <w:sz w:val="20"/>
                <w:szCs w:val="20"/>
              </w:rPr>
            </w:pPr>
            <w:r>
              <w:rPr>
                <w:rFonts w:ascii="Times New Roman" w:hAnsi="Times New Roman"/>
                <w:sz w:val="20"/>
                <w:szCs w:val="20"/>
              </w:rPr>
              <w:lastRenderedPageBreak/>
              <w:t>№</w:t>
            </w:r>
          </w:p>
          <w:p w14:paraId="5A155C8D" w14:textId="77777777" w:rsidR="00E36F35" w:rsidRDefault="00E36F35" w:rsidP="00E36F35">
            <w:pPr>
              <w:spacing w:after="0" w:line="240" w:lineRule="auto"/>
              <w:jc w:val="center"/>
              <w:rPr>
                <w:rFonts w:ascii="Times New Roman" w:eastAsia="SimSun" w:hAnsi="Times New Roman"/>
                <w:sz w:val="20"/>
                <w:szCs w:val="20"/>
              </w:rPr>
            </w:pPr>
            <w:r>
              <w:rPr>
                <w:rFonts w:ascii="Times New Roman" w:hAnsi="Times New Roman"/>
                <w:sz w:val="20"/>
                <w:szCs w:val="20"/>
              </w:rPr>
              <w:t>п/п</w:t>
            </w:r>
          </w:p>
          <w:p w14:paraId="008C820A" w14:textId="77777777" w:rsidR="00E36F35" w:rsidRDefault="00E36F35" w:rsidP="00E36F35">
            <w:pPr>
              <w:pStyle w:val="ConsNormal"/>
              <w:jc w:val="center"/>
              <w:rPr>
                <w:rFonts w:ascii="Times New Roman" w:eastAsia="SimSun" w:hAnsi="Times New Roman"/>
              </w:rPr>
            </w:pPr>
            <w:r>
              <w:rPr>
                <w:rFonts w:ascii="Times New Roman" w:hAnsi="Times New Roman"/>
                <w:iCs/>
              </w:rPr>
              <w:t>1</w:t>
            </w:r>
          </w:p>
        </w:tc>
        <w:tc>
          <w:tcPr>
            <w:tcW w:w="484" w:type="pct"/>
            <w:vMerge w:val="restart"/>
            <w:tcBorders>
              <w:top w:val="single" w:sz="4" w:space="0" w:color="auto"/>
              <w:left w:val="single" w:sz="4" w:space="0" w:color="auto"/>
              <w:bottom w:val="single" w:sz="4" w:space="0" w:color="auto"/>
              <w:right w:val="single" w:sz="4" w:space="0" w:color="auto"/>
            </w:tcBorders>
            <w:vAlign w:val="center"/>
          </w:tcPr>
          <w:p w14:paraId="5EF09369" w14:textId="6587A85B" w:rsidR="00E36F35" w:rsidRDefault="00E36F35" w:rsidP="00E36F35">
            <w:pPr>
              <w:spacing w:after="0" w:line="240" w:lineRule="auto"/>
              <w:jc w:val="center"/>
              <w:rPr>
                <w:rFonts w:ascii="Times New Roman" w:hAnsi="Times New Roman"/>
              </w:rPr>
            </w:pPr>
            <w:r>
              <w:rPr>
                <w:rFonts w:ascii="Times New Roman" w:hAnsi="Times New Roman"/>
                <w:sz w:val="20"/>
                <w:szCs w:val="20"/>
              </w:rPr>
              <w:t>Наименование продукции</w:t>
            </w:r>
          </w:p>
        </w:tc>
        <w:tc>
          <w:tcPr>
            <w:tcW w:w="2890" w:type="pct"/>
            <w:gridSpan w:val="3"/>
            <w:tcBorders>
              <w:top w:val="single" w:sz="4" w:space="0" w:color="auto"/>
              <w:left w:val="single" w:sz="4" w:space="0" w:color="auto"/>
              <w:bottom w:val="nil"/>
              <w:right w:val="single" w:sz="4" w:space="0" w:color="auto"/>
            </w:tcBorders>
            <w:hideMark/>
          </w:tcPr>
          <w:p w14:paraId="4E53FBBF" w14:textId="77777777" w:rsidR="00E36F35" w:rsidRDefault="00E36F35">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14:paraId="06EDB365" w14:textId="77777777" w:rsidR="00E36F35" w:rsidRDefault="00E36F35">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357" w:type="pct"/>
            <w:vMerge w:val="restart"/>
            <w:tcBorders>
              <w:top w:val="single" w:sz="4" w:space="0" w:color="auto"/>
              <w:left w:val="single" w:sz="4" w:space="0" w:color="auto"/>
              <w:bottom w:val="single" w:sz="4" w:space="0" w:color="auto"/>
              <w:right w:val="single" w:sz="4" w:space="0" w:color="auto"/>
            </w:tcBorders>
            <w:vAlign w:val="center"/>
          </w:tcPr>
          <w:p w14:paraId="03DC3BC3" w14:textId="6279C68A" w:rsidR="00E36F35" w:rsidRDefault="00E36F35" w:rsidP="00E36F35">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tc>
        <w:tc>
          <w:tcPr>
            <w:tcW w:w="390" w:type="pct"/>
            <w:vMerge w:val="restart"/>
            <w:tcBorders>
              <w:top w:val="single" w:sz="4" w:space="0" w:color="auto"/>
              <w:left w:val="single" w:sz="4" w:space="0" w:color="auto"/>
              <w:bottom w:val="single" w:sz="4" w:space="0" w:color="auto"/>
              <w:right w:val="single" w:sz="4" w:space="0" w:color="auto"/>
            </w:tcBorders>
            <w:vAlign w:val="center"/>
          </w:tcPr>
          <w:p w14:paraId="52CC76EC" w14:textId="67628150" w:rsidR="00E36F35" w:rsidRDefault="00E36F35" w:rsidP="00E36F35">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tc>
        <w:tc>
          <w:tcPr>
            <w:tcW w:w="723" w:type="pct"/>
            <w:vMerge w:val="restart"/>
            <w:tcBorders>
              <w:top w:val="single" w:sz="4" w:space="0" w:color="auto"/>
              <w:left w:val="single" w:sz="4" w:space="0" w:color="auto"/>
              <w:right w:val="single" w:sz="4" w:space="0" w:color="auto"/>
            </w:tcBorders>
            <w:vAlign w:val="center"/>
          </w:tcPr>
          <w:p w14:paraId="73D1723A" w14:textId="4E0A8C0D" w:rsidR="00E36F35" w:rsidRDefault="00E36F35" w:rsidP="00E36F35">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Информация по установленному нац. Режиму, с указанием ОКПД2</w:t>
            </w:r>
          </w:p>
        </w:tc>
      </w:tr>
      <w:tr w:rsidR="00E36F35" w14:paraId="24873024" w14:textId="45180F36" w:rsidTr="00E36F35">
        <w:trPr>
          <w:trHeight w:val="933"/>
        </w:trPr>
        <w:tc>
          <w:tcPr>
            <w:tcW w:w="156" w:type="pct"/>
            <w:vMerge/>
            <w:tcBorders>
              <w:top w:val="single" w:sz="4" w:space="0" w:color="auto"/>
              <w:left w:val="single" w:sz="4" w:space="0" w:color="auto"/>
              <w:bottom w:val="single" w:sz="4" w:space="0" w:color="auto"/>
              <w:right w:val="single" w:sz="4" w:space="0" w:color="auto"/>
            </w:tcBorders>
            <w:vAlign w:val="center"/>
            <w:hideMark/>
          </w:tcPr>
          <w:p w14:paraId="263A9A43" w14:textId="77777777" w:rsidR="00E36F35" w:rsidRDefault="00E36F35">
            <w:pPr>
              <w:spacing w:after="0" w:line="240" w:lineRule="auto"/>
              <w:rPr>
                <w:rFonts w:ascii="Times New Roman" w:eastAsia="SimSun" w:hAnsi="Times New Roman"/>
                <w:sz w:val="20"/>
                <w:szCs w:val="20"/>
              </w:rPr>
            </w:pPr>
          </w:p>
        </w:tc>
        <w:tc>
          <w:tcPr>
            <w:tcW w:w="484" w:type="pct"/>
            <w:vMerge/>
            <w:tcBorders>
              <w:top w:val="single" w:sz="4" w:space="0" w:color="auto"/>
              <w:left w:val="single" w:sz="4" w:space="0" w:color="auto"/>
              <w:bottom w:val="single" w:sz="4" w:space="0" w:color="auto"/>
              <w:right w:val="single" w:sz="4" w:space="0" w:color="auto"/>
            </w:tcBorders>
            <w:vAlign w:val="center"/>
            <w:hideMark/>
          </w:tcPr>
          <w:p w14:paraId="313CC565" w14:textId="77777777" w:rsidR="00E36F35" w:rsidRDefault="00E36F35">
            <w:pPr>
              <w:spacing w:after="0" w:line="240" w:lineRule="auto"/>
              <w:rPr>
                <w:rFonts w:ascii="Times New Roman" w:hAnsi="Times New Roman"/>
                <w:sz w:val="20"/>
                <w:szCs w:val="20"/>
              </w:rPr>
            </w:pPr>
          </w:p>
        </w:tc>
        <w:tc>
          <w:tcPr>
            <w:tcW w:w="1906" w:type="pct"/>
            <w:tcBorders>
              <w:top w:val="single" w:sz="4" w:space="0" w:color="auto"/>
              <w:left w:val="single" w:sz="4" w:space="0" w:color="auto"/>
              <w:bottom w:val="single" w:sz="4" w:space="0" w:color="auto"/>
              <w:right w:val="single" w:sz="4" w:space="0" w:color="auto"/>
            </w:tcBorders>
            <w:vAlign w:val="center"/>
            <w:hideMark/>
          </w:tcPr>
          <w:p w14:paraId="036D915B" w14:textId="77777777" w:rsidR="00E36F35" w:rsidRDefault="00E36F35">
            <w:pPr>
              <w:spacing w:after="0" w:line="240" w:lineRule="auto"/>
              <w:jc w:val="center"/>
              <w:rPr>
                <w:rFonts w:ascii="Times New Roman" w:hAnsi="Times New Roman"/>
                <w:sz w:val="20"/>
                <w:szCs w:val="20"/>
              </w:rPr>
            </w:pPr>
            <w:r>
              <w:rPr>
                <w:rFonts w:ascii="Times New Roman" w:hAnsi="Times New Roman"/>
                <w:sz w:val="20"/>
                <w:szCs w:val="20"/>
              </w:rPr>
              <w:t>Требования к характеристикам продукции</w:t>
            </w:r>
          </w:p>
        </w:tc>
        <w:tc>
          <w:tcPr>
            <w:tcW w:w="268" w:type="pct"/>
            <w:tcBorders>
              <w:top w:val="single" w:sz="4" w:space="0" w:color="auto"/>
              <w:left w:val="single" w:sz="4" w:space="0" w:color="auto"/>
              <w:bottom w:val="single" w:sz="4" w:space="0" w:color="auto"/>
              <w:right w:val="single" w:sz="4" w:space="0" w:color="auto"/>
            </w:tcBorders>
            <w:vAlign w:val="center"/>
            <w:hideMark/>
          </w:tcPr>
          <w:p w14:paraId="1D6E057C" w14:textId="77777777" w:rsidR="00E36F35" w:rsidRDefault="00E36F35">
            <w:pPr>
              <w:spacing w:after="0" w:line="240" w:lineRule="auto"/>
              <w:jc w:val="center"/>
              <w:rPr>
                <w:rFonts w:ascii="Times New Roman" w:hAnsi="Times New Roman"/>
                <w:sz w:val="20"/>
                <w:szCs w:val="20"/>
              </w:rPr>
            </w:pPr>
            <w:r>
              <w:rPr>
                <w:rFonts w:ascii="Times New Roman" w:hAnsi="Times New Roman"/>
                <w:sz w:val="20"/>
                <w:szCs w:val="20"/>
              </w:rPr>
              <w:t>Требования к объёму, весу, фасовке, упаковке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20D52D15" w14:textId="77777777" w:rsidR="00E36F35" w:rsidRDefault="00E36F35">
            <w:pPr>
              <w:spacing w:after="0" w:line="240" w:lineRule="auto"/>
              <w:jc w:val="center"/>
              <w:rPr>
                <w:rFonts w:ascii="Times New Roman" w:hAnsi="Times New Roman"/>
                <w:sz w:val="20"/>
                <w:szCs w:val="20"/>
              </w:rPr>
            </w:pPr>
            <w:r>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357" w:type="pct"/>
            <w:vMerge/>
            <w:tcBorders>
              <w:top w:val="single" w:sz="4" w:space="0" w:color="auto"/>
              <w:left w:val="single" w:sz="4" w:space="0" w:color="auto"/>
              <w:bottom w:val="single" w:sz="4" w:space="0" w:color="auto"/>
              <w:right w:val="single" w:sz="4" w:space="0" w:color="auto"/>
            </w:tcBorders>
            <w:vAlign w:val="center"/>
            <w:hideMark/>
          </w:tcPr>
          <w:p w14:paraId="2D2F3999" w14:textId="77777777" w:rsidR="00E36F35" w:rsidRDefault="00E36F35">
            <w:pPr>
              <w:spacing w:after="0" w:line="240" w:lineRule="auto"/>
              <w:rPr>
                <w:rFonts w:ascii="Times New Roman" w:eastAsia="SimSun" w:hAnsi="Times New Roman"/>
                <w:bCs/>
                <w:sz w:val="20"/>
                <w:szCs w:val="20"/>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14:paraId="07C17A8D" w14:textId="77777777" w:rsidR="00E36F35" w:rsidRDefault="00E36F35">
            <w:pPr>
              <w:spacing w:after="0" w:line="240" w:lineRule="auto"/>
              <w:rPr>
                <w:rFonts w:ascii="Times New Roman" w:eastAsia="SimSun" w:hAnsi="Times New Roman"/>
                <w:bCs/>
                <w:sz w:val="20"/>
                <w:szCs w:val="20"/>
              </w:rPr>
            </w:pPr>
          </w:p>
        </w:tc>
        <w:tc>
          <w:tcPr>
            <w:tcW w:w="723" w:type="pct"/>
            <w:vMerge/>
            <w:tcBorders>
              <w:left w:val="single" w:sz="4" w:space="0" w:color="auto"/>
              <w:bottom w:val="single" w:sz="4" w:space="0" w:color="auto"/>
              <w:right w:val="single" w:sz="4" w:space="0" w:color="auto"/>
            </w:tcBorders>
          </w:tcPr>
          <w:p w14:paraId="470C5313" w14:textId="77777777" w:rsidR="00E36F35" w:rsidRDefault="00E36F35">
            <w:pPr>
              <w:spacing w:after="0" w:line="240" w:lineRule="auto"/>
              <w:rPr>
                <w:rFonts w:ascii="Times New Roman" w:eastAsia="SimSun" w:hAnsi="Times New Roman"/>
                <w:bCs/>
                <w:sz w:val="20"/>
                <w:szCs w:val="20"/>
              </w:rPr>
            </w:pPr>
          </w:p>
        </w:tc>
      </w:tr>
      <w:tr w:rsidR="00E36F35" w14:paraId="5662F386" w14:textId="3EDBCC2E" w:rsidTr="00E36F35">
        <w:trPr>
          <w:trHeight w:val="2111"/>
        </w:trPr>
        <w:tc>
          <w:tcPr>
            <w:tcW w:w="156" w:type="pct"/>
            <w:tcBorders>
              <w:top w:val="single" w:sz="4" w:space="0" w:color="auto"/>
              <w:left w:val="single" w:sz="4" w:space="0" w:color="auto"/>
              <w:bottom w:val="single" w:sz="4" w:space="0" w:color="auto"/>
              <w:right w:val="single" w:sz="4" w:space="0" w:color="auto"/>
            </w:tcBorders>
            <w:vAlign w:val="center"/>
            <w:hideMark/>
          </w:tcPr>
          <w:p w14:paraId="714EA267" w14:textId="77777777" w:rsidR="00E36F35" w:rsidRPr="00E36F35" w:rsidRDefault="00E36F35">
            <w:pPr>
              <w:pStyle w:val="ConsNormal"/>
              <w:widowControl/>
              <w:ind w:firstLine="0"/>
              <w:jc w:val="center"/>
              <w:rPr>
                <w:rFonts w:ascii="Times New Roman" w:hAnsi="Times New Roman"/>
                <w:iCs/>
                <w:sz w:val="22"/>
                <w:szCs w:val="22"/>
              </w:rPr>
            </w:pPr>
            <w:r w:rsidRPr="00E36F35">
              <w:rPr>
                <w:rFonts w:ascii="Times New Roman" w:hAnsi="Times New Roman"/>
                <w:iCs/>
                <w:sz w:val="22"/>
                <w:szCs w:val="22"/>
              </w:rPr>
              <w:t>1.</w:t>
            </w:r>
          </w:p>
        </w:tc>
        <w:tc>
          <w:tcPr>
            <w:tcW w:w="484" w:type="pct"/>
            <w:tcBorders>
              <w:top w:val="single" w:sz="4" w:space="0" w:color="auto"/>
              <w:left w:val="single" w:sz="4" w:space="0" w:color="auto"/>
              <w:bottom w:val="single" w:sz="4" w:space="0" w:color="auto"/>
              <w:right w:val="single" w:sz="4" w:space="0" w:color="auto"/>
            </w:tcBorders>
            <w:vAlign w:val="center"/>
          </w:tcPr>
          <w:p w14:paraId="396588FA" w14:textId="77777777" w:rsidR="00E36F35" w:rsidRPr="00E36F35" w:rsidRDefault="00E36F35" w:rsidP="00E36F35">
            <w:pPr>
              <w:pStyle w:val="a7"/>
              <w:spacing w:before="0" w:beforeAutospacing="0" w:after="0" w:afterAutospacing="0"/>
              <w:rPr>
                <w:sz w:val="22"/>
                <w:szCs w:val="22"/>
              </w:rPr>
            </w:pPr>
            <w:r w:rsidRPr="00E36F35">
              <w:rPr>
                <w:sz w:val="22"/>
                <w:szCs w:val="22"/>
              </w:rPr>
              <w:t xml:space="preserve">Тушки цыплят-бройлеров потрошенные первого сорта охлажденные </w:t>
            </w:r>
          </w:p>
        </w:tc>
        <w:tc>
          <w:tcPr>
            <w:tcW w:w="1906" w:type="pct"/>
            <w:tcBorders>
              <w:top w:val="single" w:sz="4" w:space="0" w:color="auto"/>
              <w:left w:val="single" w:sz="4" w:space="0" w:color="auto"/>
              <w:bottom w:val="single" w:sz="4" w:space="0" w:color="auto"/>
              <w:right w:val="single" w:sz="4" w:space="0" w:color="auto"/>
            </w:tcBorders>
            <w:hideMark/>
          </w:tcPr>
          <w:p w14:paraId="0744C267"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14:paraId="73E2AC40"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
          <w:p w14:paraId="59F7145A"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sidRPr="00E36F35">
              <w:rPr>
                <w:rFonts w:ascii="Times New Roman" w:hAnsi="Times New Roman"/>
              </w:rPr>
              <w:t>заплюсневый</w:t>
            </w:r>
            <w:proofErr w:type="spellEnd"/>
            <w:r w:rsidRPr="00E36F35">
              <w:rPr>
                <w:rFonts w:ascii="Times New Roman" w:hAnsi="Times New Roman"/>
              </w:rPr>
              <w:t xml:space="preserve"> сустав или ниже его, но не более чем на 20 мм, внутреннего жира брюшной полости и копчиковой железы.</w:t>
            </w:r>
          </w:p>
          <w:p w14:paraId="76D49955"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вида птицы. </w:t>
            </w:r>
          </w:p>
          <w:p w14:paraId="550B4D82"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
          <w:p w14:paraId="2DA96957"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14:paraId="573B04C6"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lastRenderedPageBreak/>
              <w:t xml:space="preserve">Костная система без переломов и деформаций, киль грудной кости </w:t>
            </w:r>
            <w:proofErr w:type="spellStart"/>
            <w:r w:rsidRPr="00E36F35">
              <w:rPr>
                <w:rFonts w:ascii="Times New Roman" w:hAnsi="Times New Roman"/>
              </w:rPr>
              <w:t>хрящевидный</w:t>
            </w:r>
            <w:proofErr w:type="spellEnd"/>
            <w:r w:rsidRPr="00E36F35">
              <w:rPr>
                <w:rFonts w:ascii="Times New Roman" w:hAnsi="Times New Roman"/>
              </w:rPr>
              <w:t>, легко сгибаемый.</w:t>
            </w:r>
          </w:p>
          <w:p w14:paraId="0E32F56D"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 xml:space="preserve">Консистенция: плотная, упругая. </w:t>
            </w:r>
          </w:p>
          <w:p w14:paraId="53FE13BD"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Без внесенных поваренной соли, фосфатов, других добавленных ингредиентов, включая воду.</w:t>
            </w:r>
          </w:p>
        </w:tc>
        <w:tc>
          <w:tcPr>
            <w:tcW w:w="268" w:type="pct"/>
            <w:tcBorders>
              <w:top w:val="single" w:sz="4" w:space="0" w:color="auto"/>
              <w:left w:val="single" w:sz="4" w:space="0" w:color="auto"/>
              <w:bottom w:val="single" w:sz="4" w:space="0" w:color="auto"/>
              <w:right w:val="single" w:sz="4" w:space="0" w:color="auto"/>
            </w:tcBorders>
            <w:vAlign w:val="center"/>
            <w:hideMark/>
          </w:tcPr>
          <w:p w14:paraId="55481BE4" w14:textId="77777777" w:rsidR="00E36F35" w:rsidRPr="00E36F35" w:rsidRDefault="00E36F35">
            <w:pPr>
              <w:spacing w:after="0" w:line="240" w:lineRule="auto"/>
              <w:jc w:val="center"/>
              <w:rPr>
                <w:rFonts w:ascii="Times New Roman" w:hAnsi="Times New Roman"/>
              </w:rPr>
            </w:pPr>
            <w:r w:rsidRPr="00E36F35">
              <w:rPr>
                <w:rFonts w:ascii="Times New Roman" w:hAnsi="Times New Roman"/>
              </w:rPr>
              <w:lastRenderedPageBreak/>
              <w:t xml:space="preserve">Фасовка: не более 30 кг. </w:t>
            </w:r>
          </w:p>
        </w:tc>
        <w:tc>
          <w:tcPr>
            <w:tcW w:w="716" w:type="pct"/>
            <w:tcBorders>
              <w:top w:val="single" w:sz="4" w:space="0" w:color="auto"/>
              <w:left w:val="single" w:sz="4" w:space="0" w:color="auto"/>
              <w:bottom w:val="single" w:sz="4" w:space="0" w:color="auto"/>
              <w:right w:val="single" w:sz="4" w:space="0" w:color="auto"/>
            </w:tcBorders>
            <w:vAlign w:val="center"/>
            <w:hideMark/>
          </w:tcPr>
          <w:p w14:paraId="4A62D8B0" w14:textId="77777777" w:rsidR="00E36F35" w:rsidRPr="00E36F35" w:rsidRDefault="00E36F35">
            <w:pPr>
              <w:spacing w:after="0" w:line="240" w:lineRule="auto"/>
              <w:jc w:val="center"/>
              <w:rPr>
                <w:rFonts w:ascii="Times New Roman" w:hAnsi="Times New Roman"/>
              </w:rPr>
            </w:pPr>
            <w:r w:rsidRPr="00E36F35">
              <w:rPr>
                <w:rFonts w:ascii="Times New Roman" w:hAnsi="Times New Roman"/>
              </w:rPr>
              <w:t>ГОСТ 31962-2013 «Мясо кур (тушки кур, цыплят-бройлеров и их части)»</w:t>
            </w:r>
          </w:p>
        </w:tc>
        <w:tc>
          <w:tcPr>
            <w:tcW w:w="357" w:type="pct"/>
            <w:tcBorders>
              <w:top w:val="single" w:sz="4" w:space="0" w:color="auto"/>
              <w:left w:val="single" w:sz="4" w:space="0" w:color="auto"/>
              <w:bottom w:val="single" w:sz="4" w:space="0" w:color="auto"/>
              <w:right w:val="single" w:sz="4" w:space="0" w:color="auto"/>
            </w:tcBorders>
            <w:vAlign w:val="center"/>
            <w:hideMark/>
          </w:tcPr>
          <w:p w14:paraId="4D1FB021" w14:textId="77777777" w:rsidR="00E36F35" w:rsidRPr="00E36F35" w:rsidRDefault="00E36F35">
            <w:pPr>
              <w:spacing w:line="240" w:lineRule="auto"/>
              <w:jc w:val="center"/>
              <w:rPr>
                <w:rFonts w:ascii="Times New Roman" w:hAnsi="Times New Roman"/>
              </w:rPr>
            </w:pPr>
            <w:r w:rsidRPr="00E36F35">
              <w:rPr>
                <w:rFonts w:ascii="Times New Roman" w:hAnsi="Times New Roman"/>
              </w:rPr>
              <w:t>Кг</w:t>
            </w:r>
          </w:p>
        </w:tc>
        <w:tc>
          <w:tcPr>
            <w:tcW w:w="390" w:type="pct"/>
            <w:tcBorders>
              <w:top w:val="single" w:sz="4" w:space="0" w:color="auto"/>
              <w:left w:val="single" w:sz="4" w:space="0" w:color="auto"/>
              <w:bottom w:val="single" w:sz="4" w:space="0" w:color="auto"/>
              <w:right w:val="single" w:sz="4" w:space="0" w:color="auto"/>
            </w:tcBorders>
            <w:vAlign w:val="center"/>
            <w:hideMark/>
          </w:tcPr>
          <w:p w14:paraId="53B4B3CF" w14:textId="374EDD2C" w:rsidR="00E36F35" w:rsidRPr="00E36F35" w:rsidRDefault="00E36F35">
            <w:pPr>
              <w:autoSpaceDE w:val="0"/>
              <w:autoSpaceDN w:val="0"/>
              <w:adjustRightInd w:val="0"/>
              <w:spacing w:after="0" w:line="240" w:lineRule="auto"/>
              <w:jc w:val="center"/>
              <w:rPr>
                <w:rFonts w:ascii="Times New Roman" w:eastAsia="Calibri" w:hAnsi="Times New Roman"/>
                <w:color w:val="000000"/>
              </w:rPr>
            </w:pPr>
            <w:r w:rsidRPr="00E36F35">
              <w:rPr>
                <w:rFonts w:ascii="Times New Roman" w:eastAsia="Calibri" w:hAnsi="Times New Roman"/>
                <w:color w:val="000000"/>
              </w:rPr>
              <w:t>1500,00</w:t>
            </w:r>
          </w:p>
        </w:tc>
        <w:tc>
          <w:tcPr>
            <w:tcW w:w="723" w:type="pct"/>
            <w:tcBorders>
              <w:top w:val="single" w:sz="4" w:space="0" w:color="auto"/>
              <w:left w:val="single" w:sz="4" w:space="0" w:color="auto"/>
              <w:bottom w:val="single" w:sz="4" w:space="0" w:color="auto"/>
              <w:right w:val="single" w:sz="4" w:space="0" w:color="auto"/>
            </w:tcBorders>
            <w:vAlign w:val="center"/>
          </w:tcPr>
          <w:p w14:paraId="2BB8E9D2" w14:textId="18525E56" w:rsidR="00E36F35" w:rsidRPr="00E36F35" w:rsidRDefault="00E36F35" w:rsidP="00E36F35">
            <w:pPr>
              <w:autoSpaceDE w:val="0"/>
              <w:autoSpaceDN w:val="0"/>
              <w:adjustRightInd w:val="0"/>
              <w:spacing w:after="0" w:line="240" w:lineRule="auto"/>
              <w:jc w:val="center"/>
              <w:rPr>
                <w:rFonts w:ascii="Times New Roman" w:eastAsia="Calibri" w:hAnsi="Times New Roman"/>
                <w:color w:val="000000"/>
              </w:rPr>
            </w:pPr>
            <w:r w:rsidRPr="00E36F35">
              <w:rPr>
                <w:rFonts w:ascii="Times New Roman" w:eastAsia="Calibri" w:hAnsi="Times New Roman"/>
                <w:color w:val="000000"/>
                <w:highlight w:val="yellow"/>
              </w:rPr>
              <w:t>ОГРАНИЧЕНИЕ</w:t>
            </w:r>
          </w:p>
          <w:p w14:paraId="3D9CBDE2" w14:textId="77777777" w:rsidR="00E36F35" w:rsidRPr="00E36F35" w:rsidRDefault="00E36F35" w:rsidP="00E36F35">
            <w:pPr>
              <w:autoSpaceDE w:val="0"/>
              <w:autoSpaceDN w:val="0"/>
              <w:adjustRightInd w:val="0"/>
              <w:spacing w:after="0" w:line="240" w:lineRule="auto"/>
              <w:jc w:val="center"/>
              <w:rPr>
                <w:rFonts w:ascii="Times New Roman" w:eastAsia="Calibri" w:hAnsi="Times New Roman"/>
                <w:color w:val="000000"/>
              </w:rPr>
            </w:pPr>
          </w:p>
          <w:p w14:paraId="06E6B877" w14:textId="77777777" w:rsidR="00E36F35" w:rsidRPr="00E36F35" w:rsidRDefault="00E36F35" w:rsidP="00E36F35">
            <w:pPr>
              <w:autoSpaceDE w:val="0"/>
              <w:autoSpaceDN w:val="0"/>
              <w:adjustRightInd w:val="0"/>
              <w:spacing w:after="0" w:line="240" w:lineRule="auto"/>
              <w:jc w:val="center"/>
              <w:rPr>
                <w:rFonts w:ascii="Times New Roman" w:eastAsia="Calibri" w:hAnsi="Times New Roman"/>
              </w:rPr>
            </w:pPr>
          </w:p>
          <w:p w14:paraId="1134D71B" w14:textId="259714CB" w:rsidR="00E36F35" w:rsidRPr="00E36F35" w:rsidRDefault="00E36F35" w:rsidP="00E36F35">
            <w:pPr>
              <w:autoSpaceDE w:val="0"/>
              <w:autoSpaceDN w:val="0"/>
              <w:adjustRightInd w:val="0"/>
              <w:spacing w:after="0" w:line="240" w:lineRule="auto"/>
              <w:jc w:val="center"/>
              <w:rPr>
                <w:rFonts w:asciiTheme="minorHAnsi" w:eastAsia="Calibri" w:hAnsiTheme="minorHAnsi"/>
                <w:color w:val="000000"/>
              </w:rPr>
            </w:pPr>
            <w:r w:rsidRPr="00E36F35">
              <w:rPr>
                <w:rFonts w:ascii="Times New Roman" w:eastAsia="Calibri" w:hAnsi="Times New Roman"/>
              </w:rPr>
              <w:t xml:space="preserve">ОКПД2 </w:t>
            </w:r>
            <w:r w:rsidRPr="00E36F35">
              <w:rPr>
                <w:rFonts w:ascii="Times New Roman" w:hAnsi="Times New Roman"/>
                <w:shd w:val="clear" w:color="auto" w:fill="FFFFFF"/>
              </w:rPr>
              <w:t>10.12.10.110 «Мясо кур, в том числе цыплят (включая цыплят-бройлеров) охлажденное»</w:t>
            </w:r>
          </w:p>
        </w:tc>
      </w:tr>
      <w:tr w:rsidR="00E36F35" w14:paraId="7168BC85" w14:textId="332CEAD8" w:rsidTr="00E36F35">
        <w:tc>
          <w:tcPr>
            <w:tcW w:w="156" w:type="pct"/>
            <w:tcBorders>
              <w:top w:val="single" w:sz="4" w:space="0" w:color="auto"/>
              <w:left w:val="single" w:sz="4" w:space="0" w:color="auto"/>
              <w:bottom w:val="single" w:sz="4" w:space="0" w:color="auto"/>
              <w:right w:val="single" w:sz="4" w:space="0" w:color="auto"/>
            </w:tcBorders>
            <w:vAlign w:val="center"/>
            <w:hideMark/>
          </w:tcPr>
          <w:p w14:paraId="2D254807" w14:textId="77777777" w:rsidR="00E36F35" w:rsidRPr="00E36F35" w:rsidRDefault="00E36F35">
            <w:pPr>
              <w:pStyle w:val="ConsNormal"/>
              <w:widowControl/>
              <w:ind w:firstLine="0"/>
              <w:jc w:val="center"/>
              <w:rPr>
                <w:rFonts w:ascii="Times New Roman" w:hAnsi="Times New Roman"/>
                <w:iCs/>
                <w:sz w:val="22"/>
                <w:szCs w:val="22"/>
              </w:rPr>
            </w:pPr>
            <w:r w:rsidRPr="00E36F35">
              <w:rPr>
                <w:rFonts w:ascii="Times New Roman" w:hAnsi="Times New Roman"/>
                <w:iCs/>
                <w:sz w:val="22"/>
                <w:szCs w:val="22"/>
              </w:rPr>
              <w:lastRenderedPageBreak/>
              <w:t>2.</w:t>
            </w:r>
          </w:p>
        </w:tc>
        <w:tc>
          <w:tcPr>
            <w:tcW w:w="484" w:type="pct"/>
            <w:tcBorders>
              <w:top w:val="single" w:sz="4" w:space="0" w:color="auto"/>
              <w:left w:val="single" w:sz="4" w:space="0" w:color="auto"/>
              <w:bottom w:val="single" w:sz="4" w:space="0" w:color="auto"/>
              <w:right w:val="single" w:sz="4" w:space="0" w:color="auto"/>
            </w:tcBorders>
            <w:vAlign w:val="center"/>
          </w:tcPr>
          <w:p w14:paraId="6F785D21" w14:textId="77777777" w:rsidR="00E36F35" w:rsidRPr="00E36F35" w:rsidRDefault="00E36F35" w:rsidP="00E36F35">
            <w:pPr>
              <w:pStyle w:val="a7"/>
              <w:spacing w:before="0" w:beforeAutospacing="0" w:after="0" w:afterAutospacing="0"/>
              <w:rPr>
                <w:sz w:val="22"/>
                <w:szCs w:val="22"/>
              </w:rPr>
            </w:pPr>
            <w:r w:rsidRPr="00E36F35">
              <w:rPr>
                <w:sz w:val="22"/>
                <w:szCs w:val="22"/>
              </w:rPr>
              <w:t xml:space="preserve">Рыба минтай </w:t>
            </w:r>
            <w:proofErr w:type="spellStart"/>
            <w:r w:rsidRPr="00E36F35">
              <w:rPr>
                <w:sz w:val="22"/>
                <w:szCs w:val="22"/>
              </w:rPr>
              <w:t>замороженая</w:t>
            </w:r>
            <w:proofErr w:type="spellEnd"/>
            <w:r w:rsidRPr="00E36F35">
              <w:rPr>
                <w:sz w:val="22"/>
                <w:szCs w:val="22"/>
              </w:rPr>
              <w:t xml:space="preserve">, б/г </w:t>
            </w:r>
          </w:p>
        </w:tc>
        <w:tc>
          <w:tcPr>
            <w:tcW w:w="1906" w:type="pct"/>
            <w:tcBorders>
              <w:top w:val="single" w:sz="4" w:space="0" w:color="auto"/>
              <w:left w:val="single" w:sz="4" w:space="0" w:color="auto"/>
              <w:bottom w:val="single" w:sz="4" w:space="0" w:color="auto"/>
              <w:right w:val="single" w:sz="4" w:space="0" w:color="auto"/>
            </w:tcBorders>
            <w:hideMark/>
          </w:tcPr>
          <w:p w14:paraId="7799B80A"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Минтай потрошеный – внутренности, в том числе икра и молоки удалены, сгустки крови и почки зачищены; обезглавленный – голова с плечевыми костями удалена; мороженый – заморожен сухим искусственным способом поштучно, россыпью или  блоками; в глазированном или неглазированном виде; без пищевых добавок и растворов.</w:t>
            </w:r>
          </w:p>
          <w:p w14:paraId="5F365DFA"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 xml:space="preserve">Сорт первый; </w:t>
            </w:r>
          </w:p>
          <w:p w14:paraId="43C033E2"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Внешний вид – блоки целые, плотные, поверхность чистая, у рыбы после размораживания поверхность чистая, без наружных повреждений;</w:t>
            </w:r>
          </w:p>
          <w:p w14:paraId="3F934CCD"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Консистенция – плотная; запах после размораживания – свежей рыбы, йодистый, без постороннего запаха.</w:t>
            </w:r>
          </w:p>
          <w:p w14:paraId="10F63D4D"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Не допускается повторное замораживание, наличие льда и снега.</w:t>
            </w:r>
          </w:p>
          <w:p w14:paraId="519A6ADE"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 xml:space="preserve">ГОСТ 32366 – 2013 «Рыба мороженая. Технические условия» межгосударственный стандарт  введен  в действие 01.01.2015г. </w:t>
            </w:r>
          </w:p>
          <w:p w14:paraId="2C02B3D2"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ГОСТ 1368 – 2003 «Рыба. Длина и масса» Межгосударственный стандарт.</w:t>
            </w:r>
          </w:p>
          <w:p w14:paraId="7EB94BB6"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 xml:space="preserve">Технический регламент Таможенного союза </w:t>
            </w:r>
            <w:proofErr w:type="gramStart"/>
            <w:r w:rsidRPr="00E36F35">
              <w:rPr>
                <w:rFonts w:ascii="Times New Roman" w:hAnsi="Times New Roman"/>
              </w:rPr>
              <w:t>ТР</w:t>
            </w:r>
            <w:proofErr w:type="gramEnd"/>
            <w:r w:rsidRPr="00E36F35">
              <w:rPr>
                <w:rFonts w:ascii="Times New Roman" w:hAnsi="Times New Roman"/>
              </w:rPr>
              <w:t xml:space="preserve"> ТС 021/2011»О безопасности пищевой продукции»</w:t>
            </w:r>
          </w:p>
          <w:p w14:paraId="259A8FD0"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Единые ветеринарные требования, предъявляемые к товарам, подлежащим ветеринарному контролю. Утверждены решением комиссии Таможенного союза от 18.06.2010 г. № 317</w:t>
            </w:r>
          </w:p>
          <w:p w14:paraId="358BDA6E" w14:textId="77777777" w:rsidR="00E36F35" w:rsidRPr="00E36F35" w:rsidRDefault="00E36F35">
            <w:pPr>
              <w:spacing w:after="0" w:line="240" w:lineRule="auto"/>
              <w:jc w:val="both"/>
              <w:rPr>
                <w:rFonts w:ascii="Times New Roman" w:hAnsi="Times New Roman"/>
              </w:rPr>
            </w:pPr>
            <w:r w:rsidRPr="00E36F35">
              <w:rPr>
                <w:rFonts w:ascii="Times New Roman" w:hAnsi="Times New Roman"/>
              </w:rPr>
              <w:t>Единые санитарно-эпидемиологические и гигиенические требования к товарам, подлежащим санитарно – эпидемиологическому надзору. Утверждены решением комиссии Таможенного союза от 28.05.2010 г. № 299</w:t>
            </w:r>
          </w:p>
        </w:tc>
        <w:tc>
          <w:tcPr>
            <w:tcW w:w="268" w:type="pct"/>
            <w:tcBorders>
              <w:top w:val="single" w:sz="4" w:space="0" w:color="auto"/>
              <w:left w:val="single" w:sz="4" w:space="0" w:color="auto"/>
              <w:bottom w:val="single" w:sz="4" w:space="0" w:color="auto"/>
              <w:right w:val="single" w:sz="4" w:space="0" w:color="auto"/>
            </w:tcBorders>
            <w:vAlign w:val="center"/>
            <w:hideMark/>
          </w:tcPr>
          <w:p w14:paraId="51478CD2" w14:textId="77777777" w:rsidR="00E36F35" w:rsidRPr="00E36F35" w:rsidRDefault="00E36F35">
            <w:pPr>
              <w:spacing w:after="0" w:line="240" w:lineRule="auto"/>
              <w:jc w:val="center"/>
              <w:rPr>
                <w:rFonts w:ascii="Times New Roman" w:hAnsi="Times New Roman"/>
              </w:rPr>
            </w:pPr>
            <w:r w:rsidRPr="00E36F35">
              <w:rPr>
                <w:rFonts w:ascii="Times New Roman" w:hAnsi="Times New Roman"/>
              </w:rPr>
              <w:t xml:space="preserve"> </w:t>
            </w:r>
          </w:p>
          <w:p w14:paraId="40F22C7B" w14:textId="77777777" w:rsidR="00E36F35" w:rsidRPr="00E36F35" w:rsidRDefault="00E36F35">
            <w:pPr>
              <w:spacing w:after="0" w:line="240" w:lineRule="auto"/>
              <w:jc w:val="center"/>
              <w:rPr>
                <w:rFonts w:ascii="Times New Roman" w:hAnsi="Times New Roman"/>
              </w:rPr>
            </w:pPr>
            <w:r w:rsidRPr="00E36F35">
              <w:rPr>
                <w:rFonts w:ascii="Times New Roman" w:hAnsi="Times New Roman"/>
              </w:rPr>
              <w:t xml:space="preserve">Фасовка: не более 25 кг.  </w:t>
            </w:r>
          </w:p>
        </w:tc>
        <w:tc>
          <w:tcPr>
            <w:tcW w:w="716" w:type="pct"/>
            <w:tcBorders>
              <w:top w:val="single" w:sz="4" w:space="0" w:color="auto"/>
              <w:left w:val="single" w:sz="4" w:space="0" w:color="auto"/>
              <w:bottom w:val="single" w:sz="4" w:space="0" w:color="auto"/>
              <w:right w:val="single" w:sz="4" w:space="0" w:color="auto"/>
            </w:tcBorders>
            <w:vAlign w:val="center"/>
            <w:hideMark/>
          </w:tcPr>
          <w:p w14:paraId="25A13C82" w14:textId="77777777" w:rsidR="00E36F35" w:rsidRPr="00E36F35" w:rsidRDefault="00E36F35">
            <w:pPr>
              <w:spacing w:after="0" w:line="240" w:lineRule="auto"/>
              <w:jc w:val="center"/>
              <w:rPr>
                <w:rFonts w:ascii="Times New Roman" w:hAnsi="Times New Roman"/>
              </w:rPr>
            </w:pPr>
            <w:r w:rsidRPr="00E36F35">
              <w:rPr>
                <w:rFonts w:ascii="Times New Roman" w:hAnsi="Times New Roman"/>
              </w:rPr>
              <w:t>ГОСТ 32366 – 2013 «Рыба мороженая. Технические условия» межгосударственный стандарт  введен  в действие 01.01.2015г.</w:t>
            </w:r>
          </w:p>
        </w:tc>
        <w:tc>
          <w:tcPr>
            <w:tcW w:w="357" w:type="pct"/>
            <w:tcBorders>
              <w:top w:val="single" w:sz="4" w:space="0" w:color="auto"/>
              <w:left w:val="single" w:sz="4" w:space="0" w:color="auto"/>
              <w:bottom w:val="single" w:sz="4" w:space="0" w:color="auto"/>
              <w:right w:val="single" w:sz="4" w:space="0" w:color="auto"/>
            </w:tcBorders>
            <w:vAlign w:val="center"/>
            <w:hideMark/>
          </w:tcPr>
          <w:p w14:paraId="359B0831" w14:textId="77777777" w:rsidR="00E36F35" w:rsidRPr="00E36F35" w:rsidRDefault="00E36F35">
            <w:pPr>
              <w:spacing w:before="240" w:line="240" w:lineRule="auto"/>
              <w:jc w:val="center"/>
              <w:rPr>
                <w:rFonts w:ascii="Times New Roman" w:hAnsi="Times New Roman"/>
              </w:rPr>
            </w:pPr>
            <w:r w:rsidRPr="00E36F35">
              <w:rPr>
                <w:rFonts w:ascii="Times New Roman" w:hAnsi="Times New Roman"/>
              </w:rPr>
              <w:t>Кг</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9605C9" w14:textId="05271E26" w:rsidR="00E36F35" w:rsidRPr="00E36F35" w:rsidRDefault="00E36F35">
            <w:pPr>
              <w:autoSpaceDE w:val="0"/>
              <w:autoSpaceDN w:val="0"/>
              <w:adjustRightInd w:val="0"/>
              <w:spacing w:after="0" w:line="240" w:lineRule="auto"/>
              <w:jc w:val="center"/>
              <w:rPr>
                <w:rFonts w:ascii="Times New Roman" w:eastAsia="Calibri" w:hAnsi="Times New Roman"/>
                <w:color w:val="000000"/>
              </w:rPr>
            </w:pPr>
            <w:r w:rsidRPr="00E36F35">
              <w:rPr>
                <w:rFonts w:ascii="Times New Roman" w:eastAsia="Calibri" w:hAnsi="Times New Roman"/>
                <w:color w:val="000000"/>
              </w:rPr>
              <w:t>550,00</w:t>
            </w:r>
          </w:p>
        </w:tc>
        <w:tc>
          <w:tcPr>
            <w:tcW w:w="723" w:type="pct"/>
            <w:tcBorders>
              <w:top w:val="single" w:sz="4" w:space="0" w:color="auto"/>
              <w:left w:val="single" w:sz="4" w:space="0" w:color="auto"/>
              <w:bottom w:val="single" w:sz="4" w:space="0" w:color="auto"/>
              <w:right w:val="single" w:sz="4" w:space="0" w:color="auto"/>
            </w:tcBorders>
            <w:vAlign w:val="center"/>
          </w:tcPr>
          <w:p w14:paraId="2FECB44B" w14:textId="77777777" w:rsidR="00E36F35" w:rsidRPr="00E36F35" w:rsidRDefault="00E36F35" w:rsidP="00E36F35">
            <w:pPr>
              <w:autoSpaceDE w:val="0"/>
              <w:autoSpaceDN w:val="0"/>
              <w:adjustRightInd w:val="0"/>
              <w:spacing w:after="0" w:line="240" w:lineRule="auto"/>
              <w:jc w:val="center"/>
              <w:rPr>
                <w:rFonts w:ascii="Times New Roman" w:eastAsia="Calibri" w:hAnsi="Times New Roman"/>
                <w:color w:val="000000"/>
              </w:rPr>
            </w:pPr>
            <w:r w:rsidRPr="00E36F35">
              <w:rPr>
                <w:rFonts w:ascii="Times New Roman" w:eastAsia="Calibri" w:hAnsi="Times New Roman"/>
                <w:color w:val="000000"/>
                <w:highlight w:val="yellow"/>
              </w:rPr>
              <w:t>ОГРАНИЧЕНИЕ</w:t>
            </w:r>
          </w:p>
          <w:p w14:paraId="5E933BA3" w14:textId="77777777" w:rsidR="00E36F35" w:rsidRPr="00E36F35" w:rsidRDefault="00E36F35" w:rsidP="00E36F35">
            <w:pPr>
              <w:autoSpaceDE w:val="0"/>
              <w:autoSpaceDN w:val="0"/>
              <w:adjustRightInd w:val="0"/>
              <w:spacing w:after="0" w:line="240" w:lineRule="auto"/>
              <w:jc w:val="center"/>
              <w:rPr>
                <w:rFonts w:ascii="Times New Roman" w:eastAsia="Calibri" w:hAnsi="Times New Roman"/>
                <w:color w:val="000000"/>
              </w:rPr>
            </w:pPr>
          </w:p>
          <w:p w14:paraId="7D42BB1A" w14:textId="77777777" w:rsidR="00E36F35" w:rsidRPr="00E36F35" w:rsidRDefault="00E36F35" w:rsidP="00E36F35">
            <w:pPr>
              <w:autoSpaceDE w:val="0"/>
              <w:autoSpaceDN w:val="0"/>
              <w:adjustRightInd w:val="0"/>
              <w:spacing w:after="0" w:line="240" w:lineRule="auto"/>
              <w:jc w:val="center"/>
              <w:rPr>
                <w:rFonts w:ascii="Times New Roman" w:eastAsia="Calibri" w:hAnsi="Times New Roman"/>
                <w:color w:val="000000"/>
              </w:rPr>
            </w:pPr>
          </w:p>
          <w:p w14:paraId="783A698D" w14:textId="30FE0EF0" w:rsidR="00E36F35" w:rsidRPr="00E36F35" w:rsidRDefault="00E36F35" w:rsidP="00E36F35">
            <w:pPr>
              <w:autoSpaceDE w:val="0"/>
              <w:autoSpaceDN w:val="0"/>
              <w:adjustRightInd w:val="0"/>
              <w:spacing w:after="0" w:line="240" w:lineRule="auto"/>
              <w:jc w:val="center"/>
              <w:rPr>
                <w:rFonts w:ascii="Times New Roman" w:hAnsi="Times New Roman"/>
              </w:rPr>
            </w:pPr>
            <w:r w:rsidRPr="00E36F35">
              <w:rPr>
                <w:rFonts w:ascii="Times New Roman" w:eastAsia="Calibri" w:hAnsi="Times New Roman"/>
              </w:rPr>
              <w:t xml:space="preserve">ОКПД2 </w:t>
            </w:r>
            <w:r w:rsidRPr="00E36F35">
              <w:rPr>
                <w:rFonts w:ascii="Times New Roman" w:hAnsi="Times New Roman"/>
              </w:rPr>
              <w:t>10.20.13.122</w:t>
            </w:r>
          </w:p>
          <w:p w14:paraId="5D3A379C" w14:textId="570C45A4" w:rsidR="00E36F35" w:rsidRPr="00E36F35" w:rsidRDefault="00E36F35" w:rsidP="00E36F35">
            <w:pPr>
              <w:autoSpaceDE w:val="0"/>
              <w:autoSpaceDN w:val="0"/>
              <w:adjustRightInd w:val="0"/>
              <w:spacing w:after="0" w:line="240" w:lineRule="auto"/>
              <w:jc w:val="center"/>
              <w:rPr>
                <w:rFonts w:asciiTheme="minorHAnsi" w:eastAsia="Calibri" w:hAnsiTheme="minorHAnsi"/>
                <w:color w:val="000000"/>
              </w:rPr>
            </w:pPr>
            <w:r w:rsidRPr="00E36F35">
              <w:rPr>
                <w:rFonts w:ascii="Times New Roman" w:eastAsia="Calibri" w:hAnsi="Times New Roman"/>
              </w:rPr>
              <w:t>«</w:t>
            </w:r>
            <w:r w:rsidRPr="00E36F35">
              <w:rPr>
                <w:rFonts w:ascii="Times New Roman" w:hAnsi="Times New Roman"/>
                <w:shd w:val="clear" w:color="auto" w:fill="FFFFFF"/>
              </w:rPr>
              <w:t>Рыба морская мороженая (кроме сельди)»</w:t>
            </w:r>
          </w:p>
        </w:tc>
      </w:tr>
      <w:tr w:rsidR="00E36F35" w14:paraId="0DF69BA0" w14:textId="1D743F07" w:rsidTr="00E36F35">
        <w:tc>
          <w:tcPr>
            <w:tcW w:w="156" w:type="pct"/>
            <w:tcBorders>
              <w:top w:val="single" w:sz="4" w:space="0" w:color="auto"/>
              <w:left w:val="single" w:sz="4" w:space="0" w:color="auto"/>
              <w:bottom w:val="single" w:sz="4" w:space="0" w:color="auto"/>
              <w:right w:val="single" w:sz="4" w:space="0" w:color="auto"/>
            </w:tcBorders>
            <w:vAlign w:val="center"/>
            <w:hideMark/>
          </w:tcPr>
          <w:p w14:paraId="5A15259D" w14:textId="77777777" w:rsidR="00E36F35" w:rsidRPr="00E36F35" w:rsidRDefault="00E36F35" w:rsidP="00E36F35">
            <w:pPr>
              <w:pStyle w:val="ConsNormal"/>
              <w:widowControl/>
              <w:ind w:firstLine="0"/>
              <w:jc w:val="center"/>
              <w:rPr>
                <w:rFonts w:ascii="Times New Roman" w:hAnsi="Times New Roman"/>
                <w:iCs/>
                <w:sz w:val="22"/>
                <w:szCs w:val="22"/>
              </w:rPr>
            </w:pPr>
            <w:r w:rsidRPr="00E36F35">
              <w:rPr>
                <w:rFonts w:ascii="Times New Roman" w:hAnsi="Times New Roman"/>
                <w:iCs/>
                <w:sz w:val="22"/>
                <w:szCs w:val="22"/>
              </w:rPr>
              <w:lastRenderedPageBreak/>
              <w:t>3</w:t>
            </w:r>
          </w:p>
        </w:tc>
        <w:tc>
          <w:tcPr>
            <w:tcW w:w="484" w:type="pct"/>
            <w:tcBorders>
              <w:top w:val="single" w:sz="4" w:space="0" w:color="auto"/>
              <w:left w:val="single" w:sz="4" w:space="0" w:color="auto"/>
              <w:bottom w:val="single" w:sz="4" w:space="0" w:color="auto"/>
              <w:right w:val="single" w:sz="4" w:space="0" w:color="auto"/>
            </w:tcBorders>
            <w:vAlign w:val="center"/>
            <w:hideMark/>
          </w:tcPr>
          <w:p w14:paraId="7850D611" w14:textId="77777777" w:rsidR="00E36F35" w:rsidRPr="00E36F35" w:rsidRDefault="00E36F35" w:rsidP="00E36F35">
            <w:pPr>
              <w:pStyle w:val="a7"/>
              <w:spacing w:before="0" w:beforeAutospacing="0" w:after="0" w:afterAutospacing="0"/>
              <w:rPr>
                <w:sz w:val="22"/>
                <w:szCs w:val="22"/>
              </w:rPr>
            </w:pPr>
            <w:r w:rsidRPr="00E36F35">
              <w:rPr>
                <w:sz w:val="22"/>
                <w:szCs w:val="22"/>
              </w:rPr>
              <w:t xml:space="preserve">Рыба горбуша </w:t>
            </w:r>
            <w:proofErr w:type="spellStart"/>
            <w:r w:rsidRPr="00E36F35">
              <w:rPr>
                <w:sz w:val="22"/>
                <w:szCs w:val="22"/>
              </w:rPr>
              <w:t>замороженая</w:t>
            </w:r>
            <w:proofErr w:type="spellEnd"/>
            <w:r w:rsidRPr="00E36F35">
              <w:rPr>
                <w:sz w:val="22"/>
                <w:szCs w:val="22"/>
              </w:rPr>
              <w:t>, б/г</w:t>
            </w:r>
          </w:p>
        </w:tc>
        <w:tc>
          <w:tcPr>
            <w:tcW w:w="1906" w:type="pct"/>
            <w:tcBorders>
              <w:top w:val="single" w:sz="4" w:space="0" w:color="auto"/>
              <w:left w:val="single" w:sz="4" w:space="0" w:color="auto"/>
              <w:bottom w:val="single" w:sz="4" w:space="0" w:color="auto"/>
              <w:right w:val="single" w:sz="4" w:space="0" w:color="auto"/>
            </w:tcBorders>
            <w:hideMark/>
          </w:tcPr>
          <w:p w14:paraId="503148CE" w14:textId="77777777" w:rsidR="00E36F35" w:rsidRPr="00E36F35" w:rsidRDefault="00E36F35" w:rsidP="00E36F35">
            <w:pPr>
              <w:spacing w:after="0" w:line="240" w:lineRule="auto"/>
              <w:jc w:val="both"/>
              <w:rPr>
                <w:rFonts w:ascii="Times New Roman" w:hAnsi="Times New Roman"/>
              </w:rPr>
            </w:pPr>
            <w:r w:rsidRPr="00E36F35">
              <w:rPr>
                <w:rFonts w:ascii="Times New Roman" w:hAnsi="Times New Roman"/>
              </w:rPr>
              <w:t>Горбуша потрошеная – внутренности, в том числе икра и молоки удалены, сгустки крови и почки зачищены; обезглавленная – голова с плечевыми костями удалена; мороженая – заморожена сухим искусственным способом поштучно, россыпью или  блоками; в глазированном или неглазированном виде; без пищевых добавок и растворов.</w:t>
            </w:r>
          </w:p>
          <w:p w14:paraId="0DC2DFC7" w14:textId="77777777" w:rsidR="00E36F35" w:rsidRPr="00E36F35" w:rsidRDefault="00E36F35" w:rsidP="00E36F35">
            <w:pPr>
              <w:spacing w:after="0" w:line="240" w:lineRule="auto"/>
              <w:jc w:val="both"/>
              <w:rPr>
                <w:rFonts w:ascii="Times New Roman" w:hAnsi="Times New Roman"/>
              </w:rPr>
            </w:pPr>
            <w:r w:rsidRPr="00E36F35">
              <w:rPr>
                <w:rFonts w:ascii="Times New Roman" w:hAnsi="Times New Roman"/>
              </w:rPr>
              <w:t xml:space="preserve">Сорт первый; </w:t>
            </w:r>
          </w:p>
          <w:p w14:paraId="080FA013" w14:textId="77777777" w:rsidR="00E36F35" w:rsidRPr="00E36F35" w:rsidRDefault="00E36F35" w:rsidP="00E36F35">
            <w:pPr>
              <w:spacing w:after="0" w:line="240" w:lineRule="auto"/>
              <w:jc w:val="both"/>
              <w:rPr>
                <w:rFonts w:ascii="Times New Roman" w:hAnsi="Times New Roman"/>
              </w:rPr>
            </w:pPr>
            <w:r w:rsidRPr="00E36F35">
              <w:rPr>
                <w:rFonts w:ascii="Times New Roman" w:hAnsi="Times New Roman"/>
              </w:rPr>
              <w:t>Внешний вид – блоки целые, плотные, поверхность чистая, у рыбы после размораживания поверхность чистая, без наружных повреждений; чешуя легко отделяется от кожи; допускается увеличенная высота спины у самцов.</w:t>
            </w:r>
          </w:p>
          <w:p w14:paraId="5A7CB704" w14:textId="77777777" w:rsidR="00E36F35" w:rsidRPr="00E36F35" w:rsidRDefault="00E36F35" w:rsidP="00E36F35">
            <w:pPr>
              <w:spacing w:after="0" w:line="240" w:lineRule="auto"/>
              <w:jc w:val="both"/>
              <w:rPr>
                <w:rFonts w:ascii="Times New Roman" w:hAnsi="Times New Roman"/>
              </w:rPr>
            </w:pPr>
            <w:r w:rsidRPr="00E36F35">
              <w:rPr>
                <w:rFonts w:ascii="Times New Roman" w:hAnsi="Times New Roman"/>
              </w:rPr>
              <w:t>Консистенция - плотная; запах после размораживания – свежей рыбы, йодистый, без постороннего запаха.</w:t>
            </w:r>
          </w:p>
          <w:p w14:paraId="7D86048B" w14:textId="77777777" w:rsidR="00E36F35" w:rsidRPr="00E36F35" w:rsidRDefault="00E36F35" w:rsidP="00E36F35">
            <w:pPr>
              <w:spacing w:after="0" w:line="240" w:lineRule="auto"/>
              <w:jc w:val="both"/>
              <w:rPr>
                <w:rFonts w:ascii="Times New Roman" w:hAnsi="Times New Roman"/>
              </w:rPr>
            </w:pPr>
            <w:r w:rsidRPr="00E36F35">
              <w:rPr>
                <w:rFonts w:ascii="Times New Roman" w:hAnsi="Times New Roman"/>
              </w:rPr>
              <w:t>Не допускается повторное замораживание, наличие льда и снега.</w:t>
            </w:r>
          </w:p>
          <w:p w14:paraId="19693E83" w14:textId="77777777" w:rsidR="00E36F35" w:rsidRPr="00E36F35" w:rsidRDefault="00E36F35" w:rsidP="00E36F35">
            <w:pPr>
              <w:spacing w:after="0" w:line="240" w:lineRule="auto"/>
              <w:jc w:val="both"/>
              <w:rPr>
                <w:rFonts w:ascii="Times New Roman" w:hAnsi="Times New Roman"/>
              </w:rPr>
            </w:pPr>
            <w:r w:rsidRPr="00E36F35">
              <w:rPr>
                <w:rFonts w:ascii="Times New Roman" w:hAnsi="Times New Roman"/>
              </w:rPr>
              <w:t xml:space="preserve">ГОСТ 32366 – 2013 «Рыба мороженая. Технические условия» межгосударственный стандарт  введен  в действие 01.01.2015г. </w:t>
            </w:r>
          </w:p>
          <w:p w14:paraId="758FDE5C" w14:textId="77777777" w:rsidR="00E36F35" w:rsidRPr="00E36F35" w:rsidRDefault="00E36F35" w:rsidP="00E36F35">
            <w:pPr>
              <w:spacing w:after="0" w:line="240" w:lineRule="auto"/>
              <w:jc w:val="both"/>
              <w:rPr>
                <w:rFonts w:ascii="Times New Roman" w:hAnsi="Times New Roman"/>
              </w:rPr>
            </w:pPr>
            <w:r w:rsidRPr="00E36F35">
              <w:rPr>
                <w:rFonts w:ascii="Times New Roman" w:hAnsi="Times New Roman"/>
              </w:rPr>
              <w:t>ГОСТ 1368 – 2003 «Рыба. Длина и масса» Межгосударственный стандарт.</w:t>
            </w:r>
          </w:p>
          <w:p w14:paraId="2B526729" w14:textId="77777777" w:rsidR="00E36F35" w:rsidRPr="00E36F35" w:rsidRDefault="00E36F35" w:rsidP="00E36F35">
            <w:pPr>
              <w:spacing w:after="0" w:line="240" w:lineRule="auto"/>
              <w:jc w:val="both"/>
              <w:rPr>
                <w:rFonts w:ascii="Times New Roman" w:hAnsi="Times New Roman"/>
              </w:rPr>
            </w:pPr>
            <w:r w:rsidRPr="00E36F35">
              <w:rPr>
                <w:rFonts w:ascii="Times New Roman" w:hAnsi="Times New Roman"/>
              </w:rPr>
              <w:t xml:space="preserve">Технический регламент Таможенного союза </w:t>
            </w:r>
            <w:proofErr w:type="gramStart"/>
            <w:r w:rsidRPr="00E36F35">
              <w:rPr>
                <w:rFonts w:ascii="Times New Roman" w:hAnsi="Times New Roman"/>
              </w:rPr>
              <w:t>ТР</w:t>
            </w:r>
            <w:proofErr w:type="gramEnd"/>
            <w:r w:rsidRPr="00E36F35">
              <w:rPr>
                <w:rFonts w:ascii="Times New Roman" w:hAnsi="Times New Roman"/>
              </w:rPr>
              <w:t xml:space="preserve"> ТС 021/2011»О безопасности пищевой продукции»</w:t>
            </w:r>
          </w:p>
          <w:p w14:paraId="134C4D90" w14:textId="77777777" w:rsidR="00E36F35" w:rsidRPr="00E36F35" w:rsidRDefault="00E36F35" w:rsidP="00E36F35">
            <w:pPr>
              <w:spacing w:after="0" w:line="240" w:lineRule="auto"/>
              <w:jc w:val="both"/>
              <w:rPr>
                <w:rFonts w:ascii="Times New Roman" w:hAnsi="Times New Roman"/>
              </w:rPr>
            </w:pPr>
            <w:r w:rsidRPr="00E36F35">
              <w:rPr>
                <w:rFonts w:ascii="Times New Roman" w:hAnsi="Times New Roman"/>
              </w:rPr>
              <w:t>Единые ветеринарные требования, предъявляемые к товарам, подлежащим ветеринарному контролю. Утверждены решением комиссии Таможенного союза от 18.06.2010 г. № 317</w:t>
            </w:r>
          </w:p>
          <w:p w14:paraId="71485398" w14:textId="77777777" w:rsidR="00E36F35" w:rsidRPr="00E36F35" w:rsidRDefault="00E36F35" w:rsidP="00E36F35">
            <w:pPr>
              <w:spacing w:after="0" w:line="240" w:lineRule="auto"/>
              <w:jc w:val="both"/>
              <w:rPr>
                <w:rFonts w:ascii="Times New Roman" w:hAnsi="Times New Roman"/>
              </w:rPr>
            </w:pPr>
            <w:r w:rsidRPr="00E36F35">
              <w:rPr>
                <w:rFonts w:ascii="Times New Roman" w:hAnsi="Times New Roman"/>
              </w:rPr>
              <w:t>Единые санитарно-эпидемиологические и гигиенические требования к товарам, подлежащим санитарно – эпидемиологическому надзору. Утверждены решением комиссии Таможенного союза от 28.05.2010 г. № 299</w:t>
            </w:r>
          </w:p>
        </w:tc>
        <w:tc>
          <w:tcPr>
            <w:tcW w:w="268" w:type="pct"/>
            <w:tcBorders>
              <w:top w:val="single" w:sz="4" w:space="0" w:color="auto"/>
              <w:left w:val="single" w:sz="4" w:space="0" w:color="auto"/>
              <w:bottom w:val="single" w:sz="4" w:space="0" w:color="auto"/>
              <w:right w:val="single" w:sz="4" w:space="0" w:color="auto"/>
            </w:tcBorders>
            <w:vAlign w:val="center"/>
            <w:hideMark/>
          </w:tcPr>
          <w:p w14:paraId="7EBBD697" w14:textId="77777777" w:rsidR="00E36F35" w:rsidRPr="00E36F35" w:rsidRDefault="00E36F35" w:rsidP="00E36F35">
            <w:pPr>
              <w:spacing w:after="0" w:line="240" w:lineRule="auto"/>
              <w:jc w:val="center"/>
              <w:rPr>
                <w:rFonts w:ascii="Times New Roman" w:hAnsi="Times New Roman"/>
              </w:rPr>
            </w:pPr>
            <w:r w:rsidRPr="00E36F35">
              <w:rPr>
                <w:rFonts w:ascii="Times New Roman" w:hAnsi="Times New Roman"/>
              </w:rPr>
              <w:t>Фасовка: не более 25 кг.</w:t>
            </w:r>
          </w:p>
        </w:tc>
        <w:tc>
          <w:tcPr>
            <w:tcW w:w="716" w:type="pct"/>
            <w:tcBorders>
              <w:top w:val="single" w:sz="4" w:space="0" w:color="auto"/>
              <w:left w:val="single" w:sz="4" w:space="0" w:color="auto"/>
              <w:bottom w:val="single" w:sz="4" w:space="0" w:color="auto"/>
              <w:right w:val="single" w:sz="4" w:space="0" w:color="auto"/>
            </w:tcBorders>
            <w:vAlign w:val="center"/>
            <w:hideMark/>
          </w:tcPr>
          <w:p w14:paraId="0724601C" w14:textId="77777777" w:rsidR="00E36F35" w:rsidRPr="00E36F35" w:rsidRDefault="00E36F35" w:rsidP="00E36F35">
            <w:pPr>
              <w:spacing w:after="0" w:line="240" w:lineRule="auto"/>
              <w:jc w:val="center"/>
              <w:rPr>
                <w:rFonts w:ascii="Times New Roman" w:hAnsi="Times New Roman"/>
              </w:rPr>
            </w:pPr>
            <w:r w:rsidRPr="00E36F35">
              <w:rPr>
                <w:rFonts w:ascii="Times New Roman" w:hAnsi="Times New Roman"/>
              </w:rPr>
              <w:t>ГОСТ 32366 – 2013 «Рыба мороженая. Технические условия» межгосударственный стандарт  введен  в действие 01.01.2015г.</w:t>
            </w:r>
          </w:p>
        </w:tc>
        <w:tc>
          <w:tcPr>
            <w:tcW w:w="357" w:type="pct"/>
            <w:tcBorders>
              <w:top w:val="single" w:sz="4" w:space="0" w:color="auto"/>
              <w:left w:val="single" w:sz="4" w:space="0" w:color="auto"/>
              <w:bottom w:val="single" w:sz="4" w:space="0" w:color="auto"/>
              <w:right w:val="single" w:sz="4" w:space="0" w:color="auto"/>
            </w:tcBorders>
            <w:vAlign w:val="center"/>
            <w:hideMark/>
          </w:tcPr>
          <w:p w14:paraId="1987D263" w14:textId="77777777" w:rsidR="00E36F35" w:rsidRPr="00E36F35" w:rsidRDefault="00E36F35" w:rsidP="00E36F35">
            <w:pPr>
              <w:spacing w:before="240" w:line="240" w:lineRule="auto"/>
              <w:jc w:val="center"/>
              <w:rPr>
                <w:rFonts w:ascii="Times New Roman" w:hAnsi="Times New Roman"/>
              </w:rPr>
            </w:pPr>
            <w:r w:rsidRPr="00E36F35">
              <w:rPr>
                <w:rFonts w:ascii="Times New Roman" w:hAnsi="Times New Roman"/>
              </w:rPr>
              <w:t>кг</w:t>
            </w:r>
          </w:p>
        </w:tc>
        <w:tc>
          <w:tcPr>
            <w:tcW w:w="390" w:type="pct"/>
            <w:tcBorders>
              <w:top w:val="single" w:sz="4" w:space="0" w:color="auto"/>
              <w:left w:val="single" w:sz="4" w:space="0" w:color="auto"/>
              <w:bottom w:val="single" w:sz="4" w:space="0" w:color="auto"/>
              <w:right w:val="single" w:sz="4" w:space="0" w:color="auto"/>
            </w:tcBorders>
            <w:vAlign w:val="center"/>
            <w:hideMark/>
          </w:tcPr>
          <w:p w14:paraId="0A9EECFF" w14:textId="0EE5C040" w:rsidR="00E36F35" w:rsidRPr="00E36F35" w:rsidRDefault="00E36F35" w:rsidP="00E36F35">
            <w:pPr>
              <w:autoSpaceDE w:val="0"/>
              <w:autoSpaceDN w:val="0"/>
              <w:adjustRightInd w:val="0"/>
              <w:spacing w:after="0" w:line="240" w:lineRule="auto"/>
              <w:jc w:val="center"/>
              <w:rPr>
                <w:rFonts w:ascii="Times New Roman" w:eastAsia="Calibri" w:hAnsi="Times New Roman"/>
                <w:color w:val="000000"/>
              </w:rPr>
            </w:pPr>
            <w:r w:rsidRPr="00E36F35">
              <w:rPr>
                <w:rFonts w:ascii="Times New Roman" w:eastAsia="Calibri" w:hAnsi="Times New Roman"/>
                <w:color w:val="000000"/>
              </w:rPr>
              <w:t>550,00</w:t>
            </w:r>
          </w:p>
        </w:tc>
        <w:tc>
          <w:tcPr>
            <w:tcW w:w="723" w:type="pct"/>
            <w:tcBorders>
              <w:top w:val="single" w:sz="4" w:space="0" w:color="auto"/>
              <w:left w:val="single" w:sz="4" w:space="0" w:color="auto"/>
              <w:bottom w:val="single" w:sz="4" w:space="0" w:color="auto"/>
              <w:right w:val="single" w:sz="4" w:space="0" w:color="auto"/>
            </w:tcBorders>
            <w:vAlign w:val="center"/>
          </w:tcPr>
          <w:p w14:paraId="6267696B" w14:textId="77777777" w:rsidR="00E36F35" w:rsidRPr="00E36F35" w:rsidRDefault="00E36F35" w:rsidP="00E36F35">
            <w:pPr>
              <w:autoSpaceDE w:val="0"/>
              <w:autoSpaceDN w:val="0"/>
              <w:adjustRightInd w:val="0"/>
              <w:spacing w:after="0" w:line="240" w:lineRule="auto"/>
              <w:jc w:val="center"/>
              <w:rPr>
                <w:rFonts w:ascii="Times New Roman" w:eastAsia="Calibri" w:hAnsi="Times New Roman"/>
                <w:color w:val="000000"/>
              </w:rPr>
            </w:pPr>
            <w:r w:rsidRPr="00E36F35">
              <w:rPr>
                <w:rFonts w:ascii="Times New Roman" w:eastAsia="Calibri" w:hAnsi="Times New Roman"/>
                <w:color w:val="000000"/>
                <w:highlight w:val="yellow"/>
              </w:rPr>
              <w:t>ОГРАНИЧЕНИЕ</w:t>
            </w:r>
          </w:p>
          <w:p w14:paraId="34442B87" w14:textId="77777777" w:rsidR="00E36F35" w:rsidRPr="00E36F35" w:rsidRDefault="00E36F35" w:rsidP="00E36F35">
            <w:pPr>
              <w:autoSpaceDE w:val="0"/>
              <w:autoSpaceDN w:val="0"/>
              <w:adjustRightInd w:val="0"/>
              <w:spacing w:after="0" w:line="240" w:lineRule="auto"/>
              <w:jc w:val="center"/>
              <w:rPr>
                <w:rFonts w:ascii="Times New Roman" w:eastAsia="Calibri" w:hAnsi="Times New Roman"/>
                <w:color w:val="000000"/>
              </w:rPr>
            </w:pPr>
          </w:p>
          <w:p w14:paraId="3646A4F9" w14:textId="77777777" w:rsidR="00E36F35" w:rsidRPr="00E36F35" w:rsidRDefault="00E36F35" w:rsidP="00E36F35">
            <w:pPr>
              <w:autoSpaceDE w:val="0"/>
              <w:autoSpaceDN w:val="0"/>
              <w:adjustRightInd w:val="0"/>
              <w:spacing w:after="0" w:line="240" w:lineRule="auto"/>
              <w:jc w:val="center"/>
              <w:rPr>
                <w:rFonts w:ascii="Times New Roman" w:eastAsia="Calibri" w:hAnsi="Times New Roman"/>
                <w:color w:val="000000"/>
              </w:rPr>
            </w:pPr>
          </w:p>
          <w:p w14:paraId="4F33B082" w14:textId="77777777" w:rsidR="00E36F35" w:rsidRPr="00E36F35" w:rsidRDefault="00E36F35" w:rsidP="00E36F35">
            <w:pPr>
              <w:autoSpaceDE w:val="0"/>
              <w:autoSpaceDN w:val="0"/>
              <w:adjustRightInd w:val="0"/>
              <w:spacing w:after="0" w:line="240" w:lineRule="auto"/>
              <w:jc w:val="center"/>
              <w:rPr>
                <w:rFonts w:ascii="Times New Roman" w:hAnsi="Times New Roman"/>
              </w:rPr>
            </w:pPr>
            <w:r w:rsidRPr="00E36F35">
              <w:rPr>
                <w:rFonts w:ascii="Times New Roman" w:eastAsia="Calibri" w:hAnsi="Times New Roman"/>
              </w:rPr>
              <w:t xml:space="preserve">ОКПД2 </w:t>
            </w:r>
            <w:r w:rsidRPr="00E36F35">
              <w:rPr>
                <w:rFonts w:ascii="Times New Roman" w:hAnsi="Times New Roman"/>
              </w:rPr>
              <w:t>10.20.13.122</w:t>
            </w:r>
          </w:p>
          <w:p w14:paraId="0FA2C3D7" w14:textId="0D075315" w:rsidR="00E36F35" w:rsidRPr="00E36F35" w:rsidRDefault="00E36F35" w:rsidP="00E36F35">
            <w:pPr>
              <w:autoSpaceDE w:val="0"/>
              <w:autoSpaceDN w:val="0"/>
              <w:adjustRightInd w:val="0"/>
              <w:spacing w:after="0" w:line="240" w:lineRule="auto"/>
              <w:jc w:val="center"/>
              <w:rPr>
                <w:rFonts w:ascii="Times New Roman" w:eastAsia="Calibri" w:hAnsi="Times New Roman"/>
                <w:color w:val="000000"/>
              </w:rPr>
            </w:pPr>
            <w:r w:rsidRPr="00E36F35">
              <w:rPr>
                <w:rFonts w:ascii="Times New Roman" w:eastAsia="Calibri" w:hAnsi="Times New Roman"/>
              </w:rPr>
              <w:t>«</w:t>
            </w:r>
            <w:r w:rsidRPr="00E36F35">
              <w:rPr>
                <w:rFonts w:ascii="Times New Roman" w:hAnsi="Times New Roman"/>
                <w:shd w:val="clear" w:color="auto" w:fill="FFFFFF"/>
              </w:rPr>
              <w:t>Рыба морская мороженая (кроме сельди)»</w:t>
            </w:r>
          </w:p>
        </w:tc>
      </w:tr>
      <w:tr w:rsidR="00E36F35" w14:paraId="64FF5D4E" w14:textId="723FCFD7" w:rsidTr="00E36F35">
        <w:tc>
          <w:tcPr>
            <w:tcW w:w="156" w:type="pct"/>
            <w:tcBorders>
              <w:top w:val="single" w:sz="4" w:space="0" w:color="auto"/>
              <w:left w:val="single" w:sz="4" w:space="0" w:color="auto"/>
              <w:bottom w:val="single" w:sz="4" w:space="0" w:color="auto"/>
              <w:right w:val="single" w:sz="4" w:space="0" w:color="auto"/>
            </w:tcBorders>
            <w:vAlign w:val="center"/>
            <w:hideMark/>
          </w:tcPr>
          <w:p w14:paraId="48BD0A50" w14:textId="77777777" w:rsidR="00E36F35" w:rsidRPr="00E36F35" w:rsidRDefault="00E36F35" w:rsidP="00E36F35">
            <w:pPr>
              <w:pStyle w:val="ConsNormal"/>
              <w:widowControl/>
              <w:ind w:firstLine="0"/>
              <w:jc w:val="center"/>
              <w:rPr>
                <w:rFonts w:ascii="Times New Roman" w:hAnsi="Times New Roman"/>
                <w:iCs/>
                <w:sz w:val="22"/>
                <w:szCs w:val="22"/>
              </w:rPr>
            </w:pPr>
            <w:r w:rsidRPr="00E36F35">
              <w:rPr>
                <w:rFonts w:ascii="Times New Roman" w:hAnsi="Times New Roman"/>
                <w:iCs/>
                <w:sz w:val="22"/>
                <w:szCs w:val="22"/>
              </w:rPr>
              <w:t>4.</w:t>
            </w:r>
          </w:p>
        </w:tc>
        <w:tc>
          <w:tcPr>
            <w:tcW w:w="484" w:type="pct"/>
            <w:tcBorders>
              <w:top w:val="single" w:sz="4" w:space="0" w:color="auto"/>
              <w:left w:val="single" w:sz="4" w:space="0" w:color="auto"/>
              <w:bottom w:val="single" w:sz="4" w:space="0" w:color="auto"/>
              <w:right w:val="single" w:sz="4" w:space="0" w:color="auto"/>
            </w:tcBorders>
          </w:tcPr>
          <w:p w14:paraId="174179F4" w14:textId="77777777" w:rsidR="00E36F35" w:rsidRPr="00E36F35" w:rsidRDefault="00E36F35" w:rsidP="00E36F35">
            <w:pPr>
              <w:pStyle w:val="a7"/>
              <w:spacing w:before="0" w:beforeAutospacing="0" w:after="0" w:afterAutospacing="0"/>
              <w:jc w:val="center"/>
              <w:rPr>
                <w:sz w:val="22"/>
                <w:szCs w:val="22"/>
              </w:rPr>
            </w:pPr>
          </w:p>
          <w:p w14:paraId="45F045C7" w14:textId="77777777" w:rsidR="00E36F35" w:rsidRPr="00E36F35" w:rsidRDefault="00E36F35" w:rsidP="00E36F35">
            <w:pPr>
              <w:pStyle w:val="a7"/>
              <w:spacing w:before="0" w:beforeAutospacing="0" w:after="0" w:afterAutospacing="0"/>
              <w:jc w:val="center"/>
              <w:rPr>
                <w:sz w:val="22"/>
                <w:szCs w:val="22"/>
              </w:rPr>
            </w:pPr>
          </w:p>
          <w:p w14:paraId="2DB1CFB7" w14:textId="77777777" w:rsidR="00E36F35" w:rsidRPr="00E36F35" w:rsidRDefault="00E36F35" w:rsidP="00E36F35">
            <w:pPr>
              <w:pStyle w:val="a7"/>
              <w:spacing w:before="0" w:beforeAutospacing="0" w:after="0" w:afterAutospacing="0"/>
              <w:jc w:val="center"/>
              <w:rPr>
                <w:sz w:val="22"/>
                <w:szCs w:val="22"/>
              </w:rPr>
            </w:pPr>
          </w:p>
          <w:p w14:paraId="197A72F4" w14:textId="77777777" w:rsidR="00E36F35" w:rsidRPr="00E36F35" w:rsidRDefault="00E36F35" w:rsidP="00E36F35">
            <w:pPr>
              <w:pStyle w:val="a7"/>
              <w:spacing w:before="0" w:beforeAutospacing="0" w:after="0" w:afterAutospacing="0"/>
              <w:jc w:val="center"/>
              <w:rPr>
                <w:sz w:val="22"/>
                <w:szCs w:val="22"/>
              </w:rPr>
            </w:pPr>
            <w:r w:rsidRPr="00E36F35">
              <w:rPr>
                <w:sz w:val="22"/>
                <w:szCs w:val="22"/>
              </w:rPr>
              <w:t xml:space="preserve">Соки из фруктов </w:t>
            </w:r>
          </w:p>
        </w:tc>
        <w:tc>
          <w:tcPr>
            <w:tcW w:w="1906" w:type="pct"/>
            <w:tcBorders>
              <w:top w:val="single" w:sz="4" w:space="0" w:color="auto"/>
              <w:left w:val="single" w:sz="4" w:space="0" w:color="auto"/>
              <w:bottom w:val="single" w:sz="4" w:space="0" w:color="auto"/>
              <w:right w:val="single" w:sz="4" w:space="0" w:color="auto"/>
            </w:tcBorders>
            <w:hideMark/>
          </w:tcPr>
          <w:p w14:paraId="1146A00F" w14:textId="77777777" w:rsidR="00E36F35" w:rsidRPr="00E36F35" w:rsidRDefault="00E36F35" w:rsidP="00E36F35">
            <w:pPr>
              <w:spacing w:after="0" w:line="240" w:lineRule="auto"/>
              <w:jc w:val="both"/>
              <w:rPr>
                <w:rFonts w:ascii="Times New Roman" w:hAnsi="Times New Roman"/>
              </w:rPr>
            </w:pPr>
            <w:r w:rsidRPr="00E36F35">
              <w:rPr>
                <w:rFonts w:ascii="Times New Roman" w:hAnsi="Times New Roman"/>
              </w:rPr>
              <w:t>Вид сока: Фруктовый</w:t>
            </w:r>
          </w:p>
          <w:p w14:paraId="71AE0ACB" w14:textId="1D20E039" w:rsidR="00E36F35" w:rsidRPr="00E36F35" w:rsidRDefault="00E36F35" w:rsidP="00E36F35">
            <w:pPr>
              <w:spacing w:after="0" w:line="240" w:lineRule="auto"/>
              <w:jc w:val="both"/>
              <w:rPr>
                <w:rFonts w:ascii="Times New Roman" w:hAnsi="Times New Roman"/>
              </w:rPr>
            </w:pPr>
            <w:r w:rsidRPr="00E36F35">
              <w:rPr>
                <w:rFonts w:ascii="Times New Roman" w:hAnsi="Times New Roman"/>
              </w:rPr>
              <w:t>Вид сока по технологии производства: Восстановленный</w:t>
            </w:r>
          </w:p>
          <w:p w14:paraId="66AB71EB" w14:textId="1DFF996F" w:rsidR="00E36F35" w:rsidRPr="00E36F35" w:rsidRDefault="00E36F35" w:rsidP="00E36F35">
            <w:pPr>
              <w:spacing w:after="0" w:line="240" w:lineRule="auto"/>
              <w:jc w:val="both"/>
              <w:rPr>
                <w:rFonts w:ascii="Times New Roman" w:hAnsi="Times New Roman"/>
              </w:rPr>
            </w:pPr>
            <w:r w:rsidRPr="00E36F35">
              <w:rPr>
                <w:rFonts w:ascii="Times New Roman" w:hAnsi="Times New Roman"/>
              </w:rPr>
              <w:t>Возрастная категория: Дети дошкольного и школьного возраста</w:t>
            </w:r>
          </w:p>
          <w:p w14:paraId="02862C56" w14:textId="1D3072A9" w:rsidR="00E36F35" w:rsidRPr="00E36F35" w:rsidRDefault="00E36F35" w:rsidP="00E36F35">
            <w:pPr>
              <w:spacing w:after="0" w:line="240" w:lineRule="auto"/>
              <w:jc w:val="both"/>
              <w:rPr>
                <w:rFonts w:ascii="Times New Roman" w:hAnsi="Times New Roman"/>
              </w:rPr>
            </w:pPr>
            <w:r w:rsidRPr="00E36F35">
              <w:rPr>
                <w:rFonts w:ascii="Times New Roman" w:hAnsi="Times New Roman"/>
              </w:rPr>
              <w:t>Сок с мякотью: нет</w:t>
            </w:r>
          </w:p>
          <w:p w14:paraId="0998BB75" w14:textId="31AE3078" w:rsidR="00E36F35" w:rsidRPr="00E36F35" w:rsidRDefault="00E36F35" w:rsidP="00E36F35">
            <w:pPr>
              <w:spacing w:after="0" w:line="240" w:lineRule="auto"/>
              <w:jc w:val="both"/>
              <w:rPr>
                <w:rFonts w:ascii="Times New Roman" w:hAnsi="Times New Roman"/>
              </w:rPr>
            </w:pPr>
            <w:r w:rsidRPr="00E36F35">
              <w:rPr>
                <w:rFonts w:ascii="Times New Roman" w:hAnsi="Times New Roman"/>
              </w:rPr>
              <w:t>Описание: Яблочный, виноградный, смеси фруктовых соков (</w:t>
            </w:r>
            <w:proofErr w:type="spellStart"/>
            <w:r w:rsidRPr="00E36F35">
              <w:rPr>
                <w:rFonts w:ascii="Times New Roman" w:hAnsi="Times New Roman"/>
              </w:rPr>
              <w:t>мультифрукт</w:t>
            </w:r>
            <w:proofErr w:type="spellEnd"/>
            <w:r w:rsidRPr="00E36F35">
              <w:rPr>
                <w:rFonts w:ascii="Times New Roman" w:hAnsi="Times New Roman"/>
              </w:rPr>
              <w:t xml:space="preserve">). Не содержит ГМО. Стерилизован и </w:t>
            </w:r>
            <w:proofErr w:type="spellStart"/>
            <w:r w:rsidRPr="00E36F35">
              <w:rPr>
                <w:rFonts w:ascii="Times New Roman" w:hAnsi="Times New Roman"/>
              </w:rPr>
              <w:t>асептически</w:t>
            </w:r>
            <w:proofErr w:type="spellEnd"/>
            <w:r w:rsidRPr="00E36F35">
              <w:rPr>
                <w:rFonts w:ascii="Times New Roman" w:hAnsi="Times New Roman"/>
              </w:rPr>
              <w:t xml:space="preserve"> расфасован. Соки без консервантов и </w:t>
            </w:r>
            <w:r w:rsidRPr="00E36F35">
              <w:rPr>
                <w:rFonts w:ascii="Times New Roman" w:hAnsi="Times New Roman"/>
              </w:rPr>
              <w:lastRenderedPageBreak/>
              <w:t>искусственных пищевых добавок.</w:t>
            </w:r>
            <w:r w:rsidRPr="00E36F35">
              <w:rPr>
                <w:rFonts w:ascii="Times New Roman" w:hAnsi="Times New Roman"/>
              </w:rPr>
              <w:br/>
              <w:t xml:space="preserve">Внешний вид и консистенция: однородная текучая жидкость с равномерно распределенной мякотью фруктов по всей массе сока. </w:t>
            </w:r>
          </w:p>
          <w:p w14:paraId="435C2F8D" w14:textId="77777777" w:rsidR="00E36F35" w:rsidRPr="00E36F35" w:rsidRDefault="00E36F35" w:rsidP="00E36F35">
            <w:pPr>
              <w:spacing w:after="0" w:line="240" w:lineRule="auto"/>
              <w:jc w:val="both"/>
              <w:rPr>
                <w:rFonts w:ascii="Times New Roman" w:hAnsi="Times New Roman"/>
              </w:rPr>
            </w:pPr>
            <w:r w:rsidRPr="00E36F35">
              <w:rPr>
                <w:rFonts w:ascii="Times New Roman" w:hAnsi="Times New Roman"/>
              </w:rPr>
              <w:t>Вкус и аромат натуральные, хорошо выраженные, свойственные использованным фруктам. Не допускаются посторонние привкус и запах.</w:t>
            </w:r>
          </w:p>
          <w:p w14:paraId="3F53DF96" w14:textId="77777777" w:rsidR="00E36F35" w:rsidRPr="00E36F35" w:rsidRDefault="00E36F35" w:rsidP="00E36F35">
            <w:pPr>
              <w:spacing w:after="0" w:line="240" w:lineRule="auto"/>
              <w:jc w:val="both"/>
              <w:rPr>
                <w:rFonts w:ascii="Times New Roman" w:hAnsi="Times New Roman"/>
              </w:rPr>
            </w:pPr>
            <w:r w:rsidRPr="00E36F35">
              <w:rPr>
                <w:rFonts w:ascii="Times New Roman" w:hAnsi="Times New Roman"/>
              </w:rPr>
              <w:t xml:space="preserve"> Цвет однородный по всей массе, свойственный цвету фруктов, из которых изготовлен сок. </w:t>
            </w:r>
          </w:p>
          <w:p w14:paraId="429908F7" w14:textId="3E00CA0B" w:rsidR="00E36F35" w:rsidRPr="00E36F35" w:rsidRDefault="00E36F35" w:rsidP="00E36F35">
            <w:pPr>
              <w:spacing w:after="0" w:line="240" w:lineRule="auto"/>
              <w:jc w:val="both"/>
              <w:rPr>
                <w:rFonts w:ascii="Times New Roman" w:hAnsi="Times New Roman"/>
              </w:rPr>
            </w:pPr>
            <w:r w:rsidRPr="00E36F35">
              <w:rPr>
                <w:rFonts w:ascii="Times New Roman" w:hAnsi="Times New Roman"/>
              </w:rPr>
              <w:t>Фасовка:</w:t>
            </w:r>
            <w:proofErr w:type="gramStart"/>
            <w:r w:rsidRPr="00E36F35">
              <w:rPr>
                <w:rFonts w:ascii="Times New Roman" w:hAnsi="Times New Roman"/>
              </w:rPr>
              <w:t xml:space="preserve"> :</w:t>
            </w:r>
            <w:proofErr w:type="gramEnd"/>
            <w:r w:rsidRPr="00E36F35">
              <w:rPr>
                <w:rFonts w:ascii="Times New Roman" w:hAnsi="Times New Roman"/>
              </w:rPr>
              <w:t xml:space="preserve"> 1 л. </w:t>
            </w:r>
          </w:p>
          <w:p w14:paraId="72417183" w14:textId="77777777" w:rsidR="00E36F35" w:rsidRPr="00E36F35" w:rsidRDefault="00E36F35" w:rsidP="00E36F35">
            <w:pPr>
              <w:spacing w:after="0" w:line="240" w:lineRule="auto"/>
              <w:jc w:val="both"/>
              <w:rPr>
                <w:rFonts w:ascii="Times New Roman" w:hAnsi="Times New Roman"/>
              </w:rPr>
            </w:pPr>
            <w:r w:rsidRPr="00E36F35">
              <w:rPr>
                <w:rFonts w:ascii="Times New Roman" w:hAnsi="Times New Roman"/>
              </w:rPr>
              <w:t xml:space="preserve">Соответствует ГОСТу  </w:t>
            </w:r>
            <w:proofErr w:type="gramStart"/>
            <w:r w:rsidRPr="00E36F35">
              <w:rPr>
                <w:rFonts w:ascii="Times New Roman" w:hAnsi="Times New Roman"/>
              </w:rPr>
              <w:t>Р</w:t>
            </w:r>
            <w:proofErr w:type="gramEnd"/>
            <w:r w:rsidRPr="00E36F35">
              <w:rPr>
                <w:rFonts w:ascii="Times New Roman" w:hAnsi="Times New Roman"/>
              </w:rPr>
              <w:t xml:space="preserve"> 52186-2003 и Техническому регламенту на соковую продукцию из фруктов и овощей ФЗ от 27.10.2008 № 178-ФЗ. Массовая доля сухих веществ % - не менее 11,2 Кислотность % - 0,4 Сок имеет вкус, запах и цвет свойственный исходному сырью. Без нарушения целостности упаковки </w:t>
            </w:r>
          </w:p>
          <w:p w14:paraId="03F9D648" w14:textId="715558ED" w:rsidR="00E36F35" w:rsidRPr="00E36F35" w:rsidRDefault="00E36F35" w:rsidP="00E36F35">
            <w:pPr>
              <w:spacing w:after="0" w:line="240" w:lineRule="auto"/>
              <w:jc w:val="both"/>
              <w:rPr>
                <w:rFonts w:ascii="Times New Roman" w:hAnsi="Times New Roman"/>
                <w:highlight w:val="yellow"/>
              </w:rPr>
            </w:pPr>
            <w:r w:rsidRPr="00E36F35">
              <w:rPr>
                <w:rFonts w:ascii="Times New Roman" w:hAnsi="Times New Roman"/>
              </w:rPr>
              <w:t>Упаковка: потребительская из комбинированных материалов на основе картона и алюминиевой фольги с крышкой и защитной мембраной, с возможностью повторного закрывания (иная упаковка не допускается в связи с потребностью заказчика в условиях хранения)</w:t>
            </w:r>
            <w:r w:rsidRPr="00E36F35">
              <w:rPr>
                <w:rFonts w:ascii="Times New Roman" w:hAnsi="Times New Roman"/>
              </w:rPr>
              <w:br/>
              <w:t xml:space="preserve">Маркировка:: в соответствии с </w:t>
            </w:r>
            <w:proofErr w:type="gramStart"/>
            <w:r w:rsidRPr="00E36F35">
              <w:rPr>
                <w:rFonts w:ascii="Times New Roman" w:hAnsi="Times New Roman"/>
              </w:rPr>
              <w:t>ТР</w:t>
            </w:r>
            <w:proofErr w:type="gramEnd"/>
            <w:r w:rsidRPr="00E36F35">
              <w:rPr>
                <w:rFonts w:ascii="Times New Roman" w:hAnsi="Times New Roman"/>
              </w:rPr>
              <w:t xml:space="preserve"> ТС 022/2011 «Пищевая продукция в части ее маркировки». К товарам для питания детей предъявляются повышенные требования, в том числе установленные соответствующим Технический регламент Таможенного союза ТР ТС 023/2011 " Технический регламент на соковую продукцию из фруктов и овощей".</w:t>
            </w:r>
          </w:p>
        </w:tc>
        <w:tc>
          <w:tcPr>
            <w:tcW w:w="268" w:type="pct"/>
            <w:tcBorders>
              <w:top w:val="single" w:sz="4" w:space="0" w:color="auto"/>
              <w:left w:val="single" w:sz="4" w:space="0" w:color="auto"/>
              <w:bottom w:val="single" w:sz="4" w:space="0" w:color="auto"/>
              <w:right w:val="single" w:sz="4" w:space="0" w:color="auto"/>
            </w:tcBorders>
            <w:vAlign w:val="center"/>
            <w:hideMark/>
          </w:tcPr>
          <w:p w14:paraId="229E46E0" w14:textId="77777777" w:rsidR="00E36F35" w:rsidRPr="00E36F35" w:rsidRDefault="00E36F35" w:rsidP="00E36F35">
            <w:pPr>
              <w:spacing w:after="0" w:line="240" w:lineRule="auto"/>
              <w:jc w:val="center"/>
              <w:rPr>
                <w:rFonts w:ascii="Times New Roman" w:hAnsi="Times New Roman"/>
              </w:rPr>
            </w:pPr>
            <w:r w:rsidRPr="00E36F35">
              <w:rPr>
                <w:rFonts w:ascii="Times New Roman" w:hAnsi="Times New Roman"/>
              </w:rPr>
              <w:lastRenderedPageBreak/>
              <w:t xml:space="preserve">Фасовка: 1 л/дм3  </w:t>
            </w:r>
          </w:p>
        </w:tc>
        <w:tc>
          <w:tcPr>
            <w:tcW w:w="716" w:type="pct"/>
            <w:tcBorders>
              <w:top w:val="single" w:sz="4" w:space="0" w:color="auto"/>
              <w:left w:val="single" w:sz="4" w:space="0" w:color="auto"/>
              <w:bottom w:val="single" w:sz="4" w:space="0" w:color="auto"/>
              <w:right w:val="single" w:sz="4" w:space="0" w:color="auto"/>
            </w:tcBorders>
            <w:vAlign w:val="center"/>
            <w:hideMark/>
          </w:tcPr>
          <w:p w14:paraId="2D11B420" w14:textId="77777777" w:rsidR="00E36F35" w:rsidRPr="00E36F35" w:rsidRDefault="00E36F35" w:rsidP="00E36F35">
            <w:pPr>
              <w:spacing w:after="0" w:line="240" w:lineRule="auto"/>
              <w:jc w:val="center"/>
              <w:rPr>
                <w:rFonts w:ascii="Times New Roman" w:hAnsi="Times New Roman"/>
              </w:rPr>
            </w:pPr>
            <w:r w:rsidRPr="00E36F35">
              <w:rPr>
                <w:rFonts w:ascii="Times New Roman" w:hAnsi="Times New Roman"/>
              </w:rPr>
              <w:t>ГОСТ 32103-2013 «Консервы. Продукция соковая. Соки фруктовые и фруктово-овощные восстановленные. Общие технические условия»</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3804AC" w14:textId="77777777" w:rsidR="00E36F35" w:rsidRPr="00E36F35" w:rsidRDefault="00E36F35" w:rsidP="00E36F35">
            <w:pPr>
              <w:autoSpaceDE w:val="0"/>
              <w:autoSpaceDN w:val="0"/>
              <w:adjustRightInd w:val="0"/>
              <w:spacing w:after="0" w:line="240" w:lineRule="auto"/>
              <w:rPr>
                <w:rFonts w:ascii="Times New Roman" w:hAnsi="Times New Roman"/>
                <w:color w:val="000000"/>
              </w:rPr>
            </w:pPr>
            <w:r w:rsidRPr="00E36F35">
              <w:rPr>
                <w:rFonts w:ascii="Times New Roman" w:hAnsi="Times New Roman"/>
                <w:color w:val="000000"/>
              </w:rPr>
              <w:t xml:space="preserve">л/дм3  </w:t>
            </w:r>
          </w:p>
        </w:tc>
        <w:tc>
          <w:tcPr>
            <w:tcW w:w="390" w:type="pct"/>
            <w:tcBorders>
              <w:top w:val="single" w:sz="4" w:space="0" w:color="auto"/>
              <w:left w:val="single" w:sz="4" w:space="0" w:color="auto"/>
              <w:bottom w:val="single" w:sz="4" w:space="0" w:color="auto"/>
              <w:right w:val="single" w:sz="4" w:space="0" w:color="auto"/>
            </w:tcBorders>
            <w:vAlign w:val="center"/>
            <w:hideMark/>
          </w:tcPr>
          <w:p w14:paraId="4F17F42E" w14:textId="36EAF111" w:rsidR="00E36F35" w:rsidRPr="00E36F35" w:rsidRDefault="00E36F35" w:rsidP="00E36F35">
            <w:pPr>
              <w:autoSpaceDE w:val="0"/>
              <w:autoSpaceDN w:val="0"/>
              <w:adjustRightInd w:val="0"/>
              <w:spacing w:after="0" w:line="240" w:lineRule="auto"/>
              <w:jc w:val="center"/>
              <w:rPr>
                <w:rFonts w:ascii="Times New Roman" w:eastAsia="Calibri" w:hAnsi="Times New Roman"/>
                <w:color w:val="000000"/>
              </w:rPr>
            </w:pPr>
            <w:r w:rsidRPr="00E36F35">
              <w:rPr>
                <w:rFonts w:ascii="Times New Roman" w:eastAsia="Calibri" w:hAnsi="Times New Roman"/>
                <w:color w:val="000000"/>
              </w:rPr>
              <w:t>2300,00</w:t>
            </w:r>
          </w:p>
        </w:tc>
        <w:tc>
          <w:tcPr>
            <w:tcW w:w="723" w:type="pct"/>
            <w:tcBorders>
              <w:top w:val="single" w:sz="4" w:space="0" w:color="auto"/>
              <w:left w:val="single" w:sz="4" w:space="0" w:color="auto"/>
              <w:bottom w:val="single" w:sz="4" w:space="0" w:color="auto"/>
              <w:right w:val="single" w:sz="4" w:space="0" w:color="auto"/>
            </w:tcBorders>
            <w:vAlign w:val="center"/>
          </w:tcPr>
          <w:p w14:paraId="58A5ADC6" w14:textId="3C0DB983" w:rsidR="00E36F35" w:rsidRPr="00E36F35" w:rsidRDefault="00E36F35" w:rsidP="00E36F35">
            <w:pPr>
              <w:autoSpaceDE w:val="0"/>
              <w:autoSpaceDN w:val="0"/>
              <w:adjustRightInd w:val="0"/>
              <w:spacing w:after="0" w:line="240" w:lineRule="auto"/>
              <w:jc w:val="center"/>
              <w:rPr>
                <w:rFonts w:ascii="Times New Roman" w:eastAsia="Calibri" w:hAnsi="Times New Roman"/>
                <w:color w:val="000000"/>
              </w:rPr>
            </w:pPr>
            <w:r w:rsidRPr="00E36F35">
              <w:rPr>
                <w:rFonts w:ascii="Times New Roman" w:eastAsia="Calibri" w:hAnsi="Times New Roman"/>
                <w:color w:val="000000"/>
                <w:highlight w:val="green"/>
              </w:rPr>
              <w:t>ПРЕИМУЩЕСТВО</w:t>
            </w:r>
          </w:p>
          <w:p w14:paraId="7592B333" w14:textId="77777777" w:rsidR="00E36F35" w:rsidRPr="00E36F35" w:rsidRDefault="00E36F35" w:rsidP="00E36F35">
            <w:pPr>
              <w:autoSpaceDE w:val="0"/>
              <w:autoSpaceDN w:val="0"/>
              <w:adjustRightInd w:val="0"/>
              <w:spacing w:after="0" w:line="240" w:lineRule="auto"/>
              <w:jc w:val="center"/>
              <w:rPr>
                <w:rFonts w:ascii="Times New Roman" w:eastAsia="Calibri" w:hAnsi="Times New Roman"/>
                <w:color w:val="000000"/>
              </w:rPr>
            </w:pPr>
          </w:p>
          <w:p w14:paraId="151568EA" w14:textId="67605018" w:rsidR="00E36F35" w:rsidRPr="00E36F35" w:rsidRDefault="00E36F35" w:rsidP="00E36F35">
            <w:pPr>
              <w:autoSpaceDE w:val="0"/>
              <w:autoSpaceDN w:val="0"/>
              <w:adjustRightInd w:val="0"/>
              <w:spacing w:after="0" w:line="240" w:lineRule="auto"/>
              <w:jc w:val="center"/>
              <w:rPr>
                <w:rFonts w:asciiTheme="minorHAnsi" w:eastAsia="Calibri" w:hAnsiTheme="minorHAnsi"/>
                <w:color w:val="000000"/>
              </w:rPr>
            </w:pPr>
            <w:r w:rsidRPr="00E36F35">
              <w:rPr>
                <w:rFonts w:ascii="Times New Roman" w:eastAsia="Calibri" w:hAnsi="Times New Roman"/>
                <w:color w:val="000000"/>
              </w:rPr>
              <w:t>ОКПД2 10.32.19.112 «Соки из фруктов восстановленные прочие»</w:t>
            </w:r>
          </w:p>
        </w:tc>
      </w:tr>
    </w:tbl>
    <w:p w14:paraId="5A167840" w14:textId="77777777" w:rsidR="005D2C60" w:rsidRDefault="005D2C60" w:rsidP="00836C9E">
      <w:pPr>
        <w:autoSpaceDE w:val="0"/>
        <w:autoSpaceDN w:val="0"/>
        <w:adjustRightInd w:val="0"/>
        <w:spacing w:after="0" w:line="240" w:lineRule="auto"/>
        <w:rPr>
          <w:rFonts w:ascii="Times New Roman" w:hAnsi="Times New Roman"/>
          <w:b/>
          <w:bCs/>
          <w:iCs/>
          <w:sz w:val="24"/>
          <w:szCs w:val="24"/>
        </w:rPr>
      </w:pPr>
    </w:p>
    <w:p w14:paraId="2B100F16" w14:textId="77777777" w:rsidR="00B2165E" w:rsidRDefault="00B2165E" w:rsidP="000D6528">
      <w:pPr>
        <w:pStyle w:val="ConsNormal"/>
        <w:widowControl/>
        <w:ind w:firstLine="0"/>
        <w:rPr>
          <w:rFonts w:ascii="Times New Roman" w:eastAsia="SimSun" w:hAnsi="Times New Roman"/>
          <w:sz w:val="24"/>
          <w:szCs w:val="24"/>
        </w:rPr>
      </w:pPr>
    </w:p>
    <w:p w14:paraId="221F7EAF" w14:textId="77777777" w:rsidR="00B2165E" w:rsidRDefault="00B2165E" w:rsidP="000D6528">
      <w:pPr>
        <w:pStyle w:val="ConsNormal"/>
        <w:widowControl/>
        <w:ind w:firstLine="0"/>
        <w:rPr>
          <w:rFonts w:ascii="Times New Roman" w:eastAsia="SimSun" w:hAnsi="Times New Roman"/>
          <w:sz w:val="24"/>
          <w:szCs w:val="24"/>
        </w:rPr>
      </w:pPr>
    </w:p>
    <w:p w14:paraId="2D4BC230" w14:textId="6D9B3D98" w:rsidR="00B2165E" w:rsidRDefault="009B4D6F" w:rsidP="000D6528">
      <w:pPr>
        <w:pStyle w:val="ConsNormal"/>
        <w:widowControl/>
        <w:ind w:firstLine="0"/>
        <w:rPr>
          <w:rFonts w:ascii="Times New Roman" w:eastAsia="SimSun" w:hAnsi="Times New Roman"/>
          <w:sz w:val="24"/>
          <w:szCs w:val="24"/>
        </w:rPr>
      </w:pPr>
      <w:r>
        <w:rPr>
          <w:rFonts w:ascii="Times New Roman" w:eastAsia="SimSun" w:hAnsi="Times New Roman"/>
          <w:sz w:val="24"/>
          <w:szCs w:val="24"/>
        </w:rPr>
        <w:t xml:space="preserve">Экономист                                  </w:t>
      </w:r>
      <w:proofErr w:type="spellStart"/>
      <w:r w:rsidR="0080559E">
        <w:rPr>
          <w:rFonts w:ascii="Times New Roman" w:eastAsia="SimSun" w:hAnsi="Times New Roman"/>
          <w:sz w:val="24"/>
          <w:szCs w:val="24"/>
        </w:rPr>
        <w:t>Зараменских</w:t>
      </w:r>
      <w:proofErr w:type="spellEnd"/>
      <w:r w:rsidR="0080559E">
        <w:rPr>
          <w:rFonts w:ascii="Times New Roman" w:eastAsia="SimSun" w:hAnsi="Times New Roman"/>
          <w:sz w:val="24"/>
          <w:szCs w:val="24"/>
        </w:rPr>
        <w:t xml:space="preserve"> Анастасия Павловна</w:t>
      </w:r>
    </w:p>
    <w:p w14:paraId="4E657145" w14:textId="77777777" w:rsidR="00B2165E" w:rsidRDefault="00B2165E" w:rsidP="000D6528">
      <w:pPr>
        <w:pStyle w:val="ConsNormal"/>
        <w:widowControl/>
        <w:ind w:firstLine="0"/>
        <w:rPr>
          <w:rFonts w:ascii="Times New Roman" w:eastAsia="SimSun" w:hAnsi="Times New Roman"/>
          <w:sz w:val="24"/>
          <w:szCs w:val="24"/>
        </w:rPr>
      </w:pPr>
    </w:p>
    <w:p w14:paraId="24B748FF" w14:textId="77777777" w:rsidR="00485D8F" w:rsidRDefault="00485D8F" w:rsidP="00B2165E">
      <w:pPr>
        <w:shd w:val="clear" w:color="auto" w:fill="FFFFFF"/>
        <w:spacing w:after="0"/>
        <w:jc w:val="center"/>
        <w:rPr>
          <w:rFonts w:ascii="Times New Roman" w:hAnsi="Times New Roman"/>
          <w:b/>
          <w:sz w:val="24"/>
          <w:szCs w:val="24"/>
        </w:rPr>
      </w:pPr>
    </w:p>
    <w:p w14:paraId="26782BD1" w14:textId="77777777" w:rsidR="00485D8F" w:rsidRDefault="00485D8F" w:rsidP="00B2165E">
      <w:pPr>
        <w:shd w:val="clear" w:color="auto" w:fill="FFFFFF"/>
        <w:spacing w:after="0"/>
        <w:jc w:val="center"/>
        <w:rPr>
          <w:rFonts w:ascii="Times New Roman" w:hAnsi="Times New Roman"/>
          <w:b/>
          <w:sz w:val="24"/>
          <w:szCs w:val="24"/>
        </w:rPr>
      </w:pPr>
    </w:p>
    <w:p w14:paraId="6B35A7D9" w14:textId="77777777"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53AC"/>
    <w:rsid w:val="00156D5D"/>
    <w:rsid w:val="0015754D"/>
    <w:rsid w:val="001608C0"/>
    <w:rsid w:val="00161BDA"/>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623C"/>
    <w:rsid w:val="001C63EF"/>
    <w:rsid w:val="001C6AC5"/>
    <w:rsid w:val="001C769E"/>
    <w:rsid w:val="001C7EC0"/>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7859"/>
    <w:rsid w:val="002C7FC6"/>
    <w:rsid w:val="002D0372"/>
    <w:rsid w:val="002D2F49"/>
    <w:rsid w:val="002D3FAC"/>
    <w:rsid w:val="002D4D42"/>
    <w:rsid w:val="002D534E"/>
    <w:rsid w:val="002E04C7"/>
    <w:rsid w:val="002E072B"/>
    <w:rsid w:val="002E1123"/>
    <w:rsid w:val="002E1D66"/>
    <w:rsid w:val="002E382F"/>
    <w:rsid w:val="002E54AD"/>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512B8"/>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1526"/>
    <w:rsid w:val="00533129"/>
    <w:rsid w:val="00533660"/>
    <w:rsid w:val="00534A0C"/>
    <w:rsid w:val="00535C6C"/>
    <w:rsid w:val="00540D3D"/>
    <w:rsid w:val="00541678"/>
    <w:rsid w:val="00542C65"/>
    <w:rsid w:val="00545884"/>
    <w:rsid w:val="00547605"/>
    <w:rsid w:val="00551828"/>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51B7"/>
    <w:rsid w:val="0058793C"/>
    <w:rsid w:val="00587BD1"/>
    <w:rsid w:val="00593500"/>
    <w:rsid w:val="0059378F"/>
    <w:rsid w:val="005965CA"/>
    <w:rsid w:val="0059673F"/>
    <w:rsid w:val="00597DEC"/>
    <w:rsid w:val="005A06B1"/>
    <w:rsid w:val="005A144D"/>
    <w:rsid w:val="005A2E51"/>
    <w:rsid w:val="005A503F"/>
    <w:rsid w:val="005A6B35"/>
    <w:rsid w:val="005B142C"/>
    <w:rsid w:val="005B5103"/>
    <w:rsid w:val="005B66C9"/>
    <w:rsid w:val="005B7310"/>
    <w:rsid w:val="005C2185"/>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0C88"/>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38F5"/>
    <w:rsid w:val="00760243"/>
    <w:rsid w:val="00762BAA"/>
    <w:rsid w:val="00763420"/>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6651"/>
    <w:rsid w:val="007D7CFF"/>
    <w:rsid w:val="007E0312"/>
    <w:rsid w:val="007E0EB2"/>
    <w:rsid w:val="007E1ACD"/>
    <w:rsid w:val="007E2303"/>
    <w:rsid w:val="007E23B2"/>
    <w:rsid w:val="007E39FB"/>
    <w:rsid w:val="007F0A23"/>
    <w:rsid w:val="007F3572"/>
    <w:rsid w:val="007F54A7"/>
    <w:rsid w:val="0080559E"/>
    <w:rsid w:val="008060A0"/>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87244"/>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E157E"/>
    <w:rsid w:val="008E207E"/>
    <w:rsid w:val="008E455F"/>
    <w:rsid w:val="008E5905"/>
    <w:rsid w:val="008F1377"/>
    <w:rsid w:val="008F30B1"/>
    <w:rsid w:val="008F53DB"/>
    <w:rsid w:val="0090145B"/>
    <w:rsid w:val="009110A7"/>
    <w:rsid w:val="009144FF"/>
    <w:rsid w:val="0092011F"/>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00CD"/>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7346"/>
    <w:rsid w:val="00B5054F"/>
    <w:rsid w:val="00B51536"/>
    <w:rsid w:val="00B612D7"/>
    <w:rsid w:val="00B63980"/>
    <w:rsid w:val="00B6482F"/>
    <w:rsid w:val="00B65D1F"/>
    <w:rsid w:val="00B661FD"/>
    <w:rsid w:val="00B67479"/>
    <w:rsid w:val="00B71605"/>
    <w:rsid w:val="00B71A11"/>
    <w:rsid w:val="00B72817"/>
    <w:rsid w:val="00B74A1E"/>
    <w:rsid w:val="00B75450"/>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91ACE"/>
    <w:rsid w:val="00C92307"/>
    <w:rsid w:val="00C948EC"/>
    <w:rsid w:val="00C954C3"/>
    <w:rsid w:val="00C96D4F"/>
    <w:rsid w:val="00C9762E"/>
    <w:rsid w:val="00CA1352"/>
    <w:rsid w:val="00CA1EEF"/>
    <w:rsid w:val="00CA2A48"/>
    <w:rsid w:val="00CA4AA8"/>
    <w:rsid w:val="00CA6CEB"/>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04405"/>
    <w:rsid w:val="00E11836"/>
    <w:rsid w:val="00E11DA3"/>
    <w:rsid w:val="00E128B4"/>
    <w:rsid w:val="00E12EDB"/>
    <w:rsid w:val="00E13C26"/>
    <w:rsid w:val="00E16522"/>
    <w:rsid w:val="00E21A05"/>
    <w:rsid w:val="00E220FC"/>
    <w:rsid w:val="00E24F63"/>
    <w:rsid w:val="00E302C6"/>
    <w:rsid w:val="00E319F5"/>
    <w:rsid w:val="00E352F5"/>
    <w:rsid w:val="00E36D86"/>
    <w:rsid w:val="00E36F35"/>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6F20"/>
    <w:rsid w:val="00EB2358"/>
    <w:rsid w:val="00EB45C0"/>
    <w:rsid w:val="00EB49A0"/>
    <w:rsid w:val="00EB52C4"/>
    <w:rsid w:val="00EB5AE8"/>
    <w:rsid w:val="00EB71D7"/>
    <w:rsid w:val="00EC4A89"/>
    <w:rsid w:val="00ED095C"/>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4221"/>
    <w:rsid w:val="00F55F23"/>
    <w:rsid w:val="00F66DD0"/>
    <w:rsid w:val="00F75C74"/>
    <w:rsid w:val="00F75DF9"/>
    <w:rsid w:val="00F75ECB"/>
    <w:rsid w:val="00F76956"/>
    <w:rsid w:val="00F77536"/>
    <w:rsid w:val="00F83F7A"/>
    <w:rsid w:val="00F84074"/>
    <w:rsid w:val="00F85683"/>
    <w:rsid w:val="00F8624A"/>
    <w:rsid w:val="00F86F2B"/>
    <w:rsid w:val="00F90715"/>
    <w:rsid w:val="00F90D01"/>
    <w:rsid w:val="00F91357"/>
    <w:rsid w:val="00F928AE"/>
    <w:rsid w:val="00F9731E"/>
    <w:rsid w:val="00F97BEC"/>
    <w:rsid w:val="00FA0B25"/>
    <w:rsid w:val="00FA1CAB"/>
    <w:rsid w:val="00FA437F"/>
    <w:rsid w:val="00FA7BBD"/>
    <w:rsid w:val="00FB1A2A"/>
    <w:rsid w:val="00FB3C3A"/>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D2B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621303089">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212116914">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4BDEE-1565-4D7C-8207-6DF60ED46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2180</Words>
  <Characters>12427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User_4</cp:lastModifiedBy>
  <cp:revision>5</cp:revision>
  <cp:lastPrinted>2023-09-04T05:07:00Z</cp:lastPrinted>
  <dcterms:created xsi:type="dcterms:W3CDTF">2025-03-12T12:20:00Z</dcterms:created>
  <dcterms:modified xsi:type="dcterms:W3CDTF">2025-03-13T12:47:00Z</dcterms:modified>
</cp:coreProperties>
</file>